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14BB" w:rsidRDefault="002F14BB">
      <w:pPr>
        <w:spacing w:after="0" w:line="240" w:lineRule="auto"/>
        <w:ind w:left="0" w:hanging="2"/>
        <w:jc w:val="center"/>
        <w:rPr>
          <w:rFonts w:ascii="Times New Roman" w:eastAsia="Times New Roman" w:hAnsi="Times New Roman" w:cs="Times New Roman"/>
          <w:sz w:val="24"/>
          <w:szCs w:val="24"/>
        </w:rPr>
      </w:pPr>
    </w:p>
    <w:p w14:paraId="00000002" w14:textId="77777777" w:rsidR="002F14BB" w:rsidRDefault="00E027E6">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MINUTES</w:t>
      </w:r>
    </w:p>
    <w:p w14:paraId="00000003" w14:textId="77777777" w:rsidR="002F14BB" w:rsidRDefault="00E027E6">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BOARD FOR PROFESSIONAL ENGINEERS</w:t>
      </w:r>
    </w:p>
    <w:p w14:paraId="00000004" w14:textId="77777777" w:rsidR="002F14BB" w:rsidRDefault="002F14BB">
      <w:pPr>
        <w:spacing w:after="0" w:line="240" w:lineRule="auto"/>
        <w:ind w:left="0" w:hanging="2"/>
        <w:jc w:val="both"/>
        <w:rPr>
          <w:rFonts w:ascii="Times New Roman" w:eastAsia="Times New Roman" w:hAnsi="Times New Roman" w:cs="Times New Roman"/>
          <w:sz w:val="24"/>
          <w:szCs w:val="24"/>
        </w:rPr>
      </w:pPr>
    </w:p>
    <w:p w14:paraId="00000005" w14:textId="77777777" w:rsidR="002F14BB" w:rsidRDefault="002F14BB">
      <w:pPr>
        <w:spacing w:after="0" w:line="240" w:lineRule="auto"/>
        <w:ind w:left="0" w:hanging="2"/>
        <w:jc w:val="both"/>
        <w:rPr>
          <w:rFonts w:ascii="Times New Roman" w:eastAsia="Times New Roman" w:hAnsi="Times New Roman" w:cs="Times New Roman"/>
          <w:sz w:val="24"/>
          <w:szCs w:val="24"/>
        </w:rPr>
      </w:pPr>
    </w:p>
    <w:p w14:paraId="00000006" w14:textId="77777777" w:rsidR="002F14BB" w:rsidRDefault="002F14BB">
      <w:pPr>
        <w:spacing w:after="0" w:line="240" w:lineRule="auto"/>
        <w:ind w:left="0" w:hanging="2"/>
        <w:jc w:val="both"/>
        <w:rPr>
          <w:rFonts w:ascii="Times New Roman" w:eastAsia="Times New Roman" w:hAnsi="Times New Roman" w:cs="Times New Roman"/>
          <w:sz w:val="24"/>
          <w:szCs w:val="24"/>
        </w:rPr>
      </w:pPr>
    </w:p>
    <w:p w14:paraId="00000007" w14:textId="77777777" w:rsidR="002F14BB" w:rsidRDefault="00E027E6">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Date:</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November 10, 2022</w:t>
      </w:r>
    </w:p>
    <w:p w14:paraId="00000008" w14:textId="77777777" w:rsidR="002F14BB" w:rsidRDefault="002F14BB">
      <w:pPr>
        <w:spacing w:after="0" w:line="240" w:lineRule="auto"/>
        <w:ind w:left="0" w:hanging="2"/>
        <w:rPr>
          <w:rFonts w:ascii="Times New Roman" w:eastAsia="Times New Roman" w:hAnsi="Times New Roman" w:cs="Times New Roman"/>
          <w:sz w:val="24"/>
          <w:szCs w:val="24"/>
        </w:rPr>
      </w:pPr>
    </w:p>
    <w:p w14:paraId="00000009" w14:textId="6196E1FB" w:rsidR="002F14BB" w:rsidRDefault="00E027E6">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Time: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9:30 a.m. </w:t>
      </w:r>
    </w:p>
    <w:p w14:paraId="0000000A" w14:textId="77777777" w:rsidR="002F14BB" w:rsidRDefault="002F14BB">
      <w:pPr>
        <w:spacing w:after="0" w:line="240" w:lineRule="auto"/>
        <w:ind w:left="0" w:hanging="2"/>
        <w:rPr>
          <w:rFonts w:ascii="Times New Roman" w:eastAsia="Times New Roman" w:hAnsi="Times New Roman" w:cs="Times New Roman"/>
          <w:sz w:val="24"/>
          <w:szCs w:val="24"/>
        </w:rPr>
      </w:pPr>
    </w:p>
    <w:p w14:paraId="0000000B"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Place: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1100 N. Eutaw Street</w:t>
      </w:r>
    </w:p>
    <w:p w14:paraId="0000000C" w14:textId="52A7E953"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531F7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Baltimore, MD 21201</w:t>
      </w:r>
    </w:p>
    <w:p w14:paraId="0000000D" w14:textId="77777777" w:rsidR="002F14BB" w:rsidRDefault="00E027E6" w:rsidP="00531F73">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Access Using Video Conferencing</w:t>
      </w:r>
    </w:p>
    <w:p w14:paraId="0000000E" w14:textId="237C2792" w:rsidR="002F14BB" w:rsidRDefault="00E027E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531F7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Meet.google.com/</w:t>
      </w:r>
      <w:proofErr w:type="spellStart"/>
      <w:r>
        <w:rPr>
          <w:rFonts w:ascii="Times New Roman" w:eastAsia="Times New Roman" w:hAnsi="Times New Roman" w:cs="Times New Roman"/>
          <w:color w:val="000000"/>
          <w:sz w:val="24"/>
          <w:szCs w:val="24"/>
        </w:rPr>
        <w:t>ipm-pxny-hej</w:t>
      </w:r>
      <w:proofErr w:type="spellEnd"/>
    </w:p>
    <w:p w14:paraId="0000000F" w14:textId="7D79CA18" w:rsidR="002F14BB" w:rsidRDefault="00E027E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531F7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Phone: 1-484-416-2276</w:t>
      </w:r>
    </w:p>
    <w:p w14:paraId="00000010" w14:textId="5DA76A95" w:rsidR="002F14BB" w:rsidRDefault="00E027E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531F7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PIN: 201 307 165#</w:t>
      </w:r>
    </w:p>
    <w:p w14:paraId="00000011" w14:textId="77777777" w:rsidR="002F14BB" w:rsidRDefault="002F14BB">
      <w:pPr>
        <w:spacing w:after="0" w:line="240" w:lineRule="auto"/>
        <w:ind w:left="0" w:hanging="2"/>
        <w:rPr>
          <w:rFonts w:ascii="Times New Roman" w:eastAsia="Times New Roman" w:hAnsi="Times New Roman" w:cs="Times New Roman"/>
          <w:sz w:val="24"/>
          <w:szCs w:val="24"/>
        </w:rPr>
      </w:pPr>
    </w:p>
    <w:p w14:paraId="00000012"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Howard (Skip) </w:t>
      </w:r>
      <w:r>
        <w:rPr>
          <w:rFonts w:ascii="Times New Roman" w:eastAsia="Times New Roman" w:hAnsi="Times New Roman" w:cs="Times New Roman"/>
          <w:sz w:val="24"/>
          <w:szCs w:val="24"/>
        </w:rPr>
        <w:t>Harclerode</w:t>
      </w:r>
      <w:r>
        <w:rPr>
          <w:rFonts w:ascii="Times New Roman" w:eastAsia="Times New Roman" w:hAnsi="Times New Roman" w:cs="Times New Roman"/>
          <w:color w:val="000000"/>
          <w:sz w:val="24"/>
          <w:szCs w:val="24"/>
        </w:rPr>
        <w:t>, P.E., Chairman</w:t>
      </w:r>
    </w:p>
    <w:p w14:paraId="00000013" w14:textId="0EDD8896"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531F7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David Mongan, P.E., Vice Chairman</w:t>
      </w:r>
    </w:p>
    <w:p w14:paraId="00000014" w14:textId="3377F795"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531F7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Sallye Perrin, P.E., Secretary</w:t>
      </w:r>
    </w:p>
    <w:p w14:paraId="00000015" w14:textId="77777777" w:rsidR="002F14BB" w:rsidRDefault="00E027E6" w:rsidP="00531F73">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Karl Rickert, P.E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p>
    <w:p w14:paraId="00000016" w14:textId="3EA9AF05"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531F7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Pastor Farinas, P.E.</w:t>
      </w:r>
    </w:p>
    <w:p w14:paraId="00000017" w14:textId="55ECB372" w:rsidR="002F14BB" w:rsidRDefault="00E027E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531F7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Edward Hubner, P.E.</w:t>
      </w:r>
    </w:p>
    <w:p w14:paraId="00000018" w14:textId="77777777" w:rsidR="002F14BB" w:rsidRDefault="00E027E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9" w14:textId="77777777" w:rsidR="002F14BB" w:rsidRDefault="00E027E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Others Present:</w:t>
      </w:r>
      <w:r>
        <w:rPr>
          <w:rFonts w:ascii="Times New Roman" w:eastAsia="Times New Roman" w:hAnsi="Times New Roman" w:cs="Times New Roman"/>
          <w:b/>
          <w:color w:val="000000"/>
          <w:sz w:val="24"/>
          <w:szCs w:val="24"/>
        </w:rPr>
        <w:tab/>
      </w:r>
      <w:r>
        <w:rPr>
          <w:rFonts w:ascii="Times New Roman" w:eastAsia="Times New Roman" w:hAnsi="Times New Roman" w:cs="Times New Roman"/>
          <w:sz w:val="24"/>
          <w:szCs w:val="24"/>
        </w:rPr>
        <w:t>Zevi Thomas, Executive Director</w:t>
      </w:r>
    </w:p>
    <w:p w14:paraId="0000001A" w14:textId="77777777" w:rsidR="002F14BB" w:rsidRDefault="00E027E6" w:rsidP="00531F73">
      <w:pPr>
        <w:spacing w:after="0" w:line="240" w:lineRule="auto"/>
        <w:ind w:leftChars="0" w:left="1440" w:firstLineChars="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Raquel Meyers, Assistant Executive Director</w:t>
      </w:r>
    </w:p>
    <w:p w14:paraId="0000001B" w14:textId="77777777" w:rsidR="002F14BB" w:rsidRDefault="00E027E6" w:rsidP="00531F73">
      <w:pPr>
        <w:spacing w:after="0" w:line="240" w:lineRule="auto"/>
        <w:ind w:leftChars="0" w:left="1440" w:firstLineChars="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Milena Trust, AAG, Counsel to the Board</w:t>
      </w:r>
    </w:p>
    <w:p w14:paraId="0000001C" w14:textId="77777777" w:rsidR="002F14BB" w:rsidRDefault="00E027E6" w:rsidP="00531F73">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Andrew Brouwer, AAG, Counsel to the Board/Litigation Attorney</w:t>
      </w:r>
    </w:p>
    <w:p w14:paraId="0000001D" w14:textId="7D641849"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531F7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Ruby Courtney, Board Administrator</w:t>
      </w:r>
    </w:p>
    <w:p w14:paraId="0000001E" w14:textId="0FD612BF"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ab/>
      </w:r>
      <w:r w:rsidR="00531F73">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Dorian Price, Administrative Specialist</w:t>
      </w:r>
    </w:p>
    <w:p w14:paraId="0000001F" w14:textId="77777777" w:rsidR="002F14BB" w:rsidRDefault="00E027E6" w:rsidP="00531F73">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Danielle Anderson, Web Content Coordinator</w:t>
      </w:r>
    </w:p>
    <w:p w14:paraId="00000020" w14:textId="4220B1D5"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531F7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Robert Frances, Dir. of Inspections, Licenses and Permits-Howard County</w:t>
      </w:r>
    </w:p>
    <w:p w14:paraId="00000021" w14:textId="5E06E51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531F7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Samuel Hammond</w:t>
      </w:r>
    </w:p>
    <w:p w14:paraId="00000022" w14:textId="57BBC7AC"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531F7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Aman Singh</w:t>
      </w:r>
    </w:p>
    <w:p w14:paraId="00000023" w14:textId="7465A5E5"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531F7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Kevin Kohler</w:t>
      </w:r>
    </w:p>
    <w:p w14:paraId="00000024" w14:textId="2FF2DF58"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531F7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Thomas Meeks-Teal</w:t>
      </w:r>
    </w:p>
    <w:p w14:paraId="00000025" w14:textId="77777777" w:rsidR="002F14BB" w:rsidRDefault="002F14BB">
      <w:pPr>
        <w:spacing w:after="0" w:line="240" w:lineRule="auto"/>
        <w:ind w:left="0" w:hanging="2"/>
        <w:rPr>
          <w:rFonts w:ascii="Times New Roman" w:eastAsia="Times New Roman" w:hAnsi="Times New Roman" w:cs="Times New Roman"/>
          <w:color w:val="000000"/>
          <w:sz w:val="24"/>
          <w:szCs w:val="24"/>
        </w:rPr>
      </w:pPr>
    </w:p>
    <w:p w14:paraId="00000026"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27" w14:textId="77777777" w:rsidR="002F14BB" w:rsidRDefault="00E027E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_________________________________________________________</w:t>
      </w:r>
      <w:r>
        <w:rPr>
          <w:rFonts w:ascii="Times New Roman" w:eastAsia="Times New Roman" w:hAnsi="Times New Roman" w:cs="Times New Roman"/>
          <w:b/>
          <w:color w:val="000000"/>
          <w:sz w:val="24"/>
          <w:szCs w:val="24"/>
        </w:rPr>
        <w:tab/>
      </w:r>
    </w:p>
    <w:p w14:paraId="00000028" w14:textId="77777777" w:rsidR="002F14BB" w:rsidRDefault="002F14BB">
      <w:pPr>
        <w:spacing w:after="0" w:line="240" w:lineRule="auto"/>
        <w:ind w:left="0" w:hanging="2"/>
        <w:rPr>
          <w:rFonts w:ascii="Times New Roman" w:eastAsia="Times New Roman" w:hAnsi="Times New Roman" w:cs="Times New Roman"/>
          <w:sz w:val="24"/>
          <w:szCs w:val="24"/>
        </w:rPr>
      </w:pPr>
    </w:p>
    <w:p w14:paraId="00000029" w14:textId="77777777" w:rsidR="002F14BB" w:rsidRDefault="002F14BB">
      <w:pPr>
        <w:spacing w:after="0" w:line="240" w:lineRule="auto"/>
        <w:ind w:left="0" w:hanging="2"/>
        <w:rPr>
          <w:rFonts w:ascii="Times New Roman" w:eastAsia="Times New Roman" w:hAnsi="Times New Roman" w:cs="Times New Roman"/>
          <w:color w:val="000000"/>
          <w:sz w:val="24"/>
          <w:szCs w:val="24"/>
        </w:rPr>
      </w:pPr>
    </w:p>
    <w:p w14:paraId="0000002A" w14:textId="77777777" w:rsidR="002F14BB" w:rsidRDefault="00E027E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CALL TO ORDER</w:t>
      </w:r>
    </w:p>
    <w:p w14:paraId="0000002B" w14:textId="77777777" w:rsidR="002F14BB" w:rsidRDefault="002F14BB">
      <w:pPr>
        <w:spacing w:after="0" w:line="240" w:lineRule="auto"/>
        <w:ind w:left="0" w:hanging="2"/>
        <w:rPr>
          <w:rFonts w:ascii="Times New Roman" w:eastAsia="Times New Roman" w:hAnsi="Times New Roman" w:cs="Times New Roman"/>
          <w:sz w:val="24"/>
          <w:szCs w:val="24"/>
        </w:rPr>
      </w:pPr>
    </w:p>
    <w:p w14:paraId="0000002C" w14:textId="77777777" w:rsidR="002F14BB" w:rsidRDefault="00E027E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Chairman Harclerode called the meeting to order at 9:39 a.m. </w:t>
      </w:r>
    </w:p>
    <w:p w14:paraId="0000002D" w14:textId="77777777" w:rsidR="002F14BB" w:rsidRDefault="002F14BB">
      <w:pPr>
        <w:spacing w:after="0" w:line="240" w:lineRule="auto"/>
        <w:ind w:left="0" w:hanging="2"/>
        <w:rPr>
          <w:rFonts w:ascii="Times New Roman" w:eastAsia="Times New Roman" w:hAnsi="Times New Roman" w:cs="Times New Roman"/>
          <w:sz w:val="24"/>
          <w:szCs w:val="24"/>
        </w:rPr>
      </w:pPr>
    </w:p>
    <w:p w14:paraId="0000002E" w14:textId="77777777" w:rsidR="002F14BB" w:rsidRDefault="002F14BB">
      <w:pPr>
        <w:spacing w:after="0" w:line="240" w:lineRule="auto"/>
        <w:ind w:left="0" w:hanging="2"/>
        <w:rPr>
          <w:rFonts w:ascii="Times New Roman" w:eastAsia="Times New Roman" w:hAnsi="Times New Roman" w:cs="Times New Roman"/>
          <w:b/>
          <w:smallCaps/>
          <w:color w:val="000000"/>
          <w:sz w:val="24"/>
          <w:szCs w:val="24"/>
        </w:rPr>
      </w:pPr>
    </w:p>
    <w:p w14:paraId="0000002F" w14:textId="77777777" w:rsidR="002F14BB" w:rsidRDefault="002F14BB">
      <w:pPr>
        <w:spacing w:after="0" w:line="240" w:lineRule="auto"/>
        <w:ind w:left="0" w:hanging="2"/>
        <w:rPr>
          <w:rFonts w:ascii="Times New Roman" w:eastAsia="Times New Roman" w:hAnsi="Times New Roman" w:cs="Times New Roman"/>
          <w:b/>
          <w:smallCaps/>
          <w:color w:val="000000"/>
          <w:sz w:val="24"/>
          <w:szCs w:val="24"/>
        </w:rPr>
      </w:pPr>
    </w:p>
    <w:p w14:paraId="00000030" w14:textId="77777777" w:rsidR="002F14BB" w:rsidRDefault="00E027E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lastRenderedPageBreak/>
        <w:t>ACTION ON</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color w:val="000000"/>
          <w:sz w:val="24"/>
          <w:szCs w:val="24"/>
        </w:rPr>
        <w:t>MINUTES</w:t>
      </w:r>
    </w:p>
    <w:p w14:paraId="00000031" w14:textId="77777777" w:rsidR="002F14BB" w:rsidRDefault="002F14BB">
      <w:pPr>
        <w:spacing w:after="0" w:line="240" w:lineRule="auto"/>
        <w:ind w:left="0" w:hanging="2"/>
        <w:rPr>
          <w:rFonts w:ascii="Times New Roman" w:eastAsia="Times New Roman" w:hAnsi="Times New Roman" w:cs="Times New Roman"/>
          <w:sz w:val="24"/>
          <w:szCs w:val="24"/>
        </w:rPr>
      </w:pPr>
    </w:p>
    <w:p w14:paraId="00000032"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(I) was made by Mr. </w:t>
      </w:r>
      <w:r>
        <w:rPr>
          <w:rFonts w:ascii="Times New Roman" w:eastAsia="Times New Roman" w:hAnsi="Times New Roman" w:cs="Times New Roman"/>
          <w:sz w:val="24"/>
          <w:szCs w:val="24"/>
        </w:rPr>
        <w:t>Mongan</w:t>
      </w:r>
      <w:r>
        <w:rPr>
          <w:rFonts w:ascii="Times New Roman" w:eastAsia="Times New Roman" w:hAnsi="Times New Roman" w:cs="Times New Roman"/>
          <w:color w:val="000000"/>
          <w:sz w:val="24"/>
          <w:szCs w:val="24"/>
        </w:rPr>
        <w:t>, seconded by M</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Farinas</w:t>
      </w:r>
      <w:r>
        <w:rPr>
          <w:rFonts w:ascii="Times New Roman" w:eastAsia="Times New Roman" w:hAnsi="Times New Roman" w:cs="Times New Roman"/>
          <w:color w:val="000000"/>
          <w:sz w:val="24"/>
          <w:szCs w:val="24"/>
        </w:rPr>
        <w:t xml:space="preserve">, and unanimously carried by the Board to approve the minutes of the </w:t>
      </w:r>
      <w:r>
        <w:rPr>
          <w:rFonts w:ascii="Times New Roman" w:eastAsia="Times New Roman" w:hAnsi="Times New Roman" w:cs="Times New Roman"/>
          <w:sz w:val="24"/>
          <w:szCs w:val="24"/>
        </w:rPr>
        <w:t xml:space="preserve">October 13, </w:t>
      </w:r>
      <w:proofErr w:type="gramStart"/>
      <w:r>
        <w:rPr>
          <w:rFonts w:ascii="Times New Roman" w:eastAsia="Times New Roman" w:hAnsi="Times New Roman" w:cs="Times New Roman"/>
          <w:sz w:val="24"/>
          <w:szCs w:val="24"/>
        </w:rPr>
        <w:t xml:space="preserve">2022 </w:t>
      </w:r>
      <w:r>
        <w:rPr>
          <w:rFonts w:ascii="Times New Roman" w:eastAsia="Times New Roman" w:hAnsi="Times New Roman" w:cs="Times New Roman"/>
          <w:color w:val="000000"/>
          <w:sz w:val="24"/>
          <w:szCs w:val="24"/>
        </w:rPr>
        <w:t xml:space="preserve"> Board</w:t>
      </w:r>
      <w:proofErr w:type="gramEnd"/>
      <w:r>
        <w:rPr>
          <w:rFonts w:ascii="Times New Roman" w:eastAsia="Times New Roman" w:hAnsi="Times New Roman" w:cs="Times New Roman"/>
          <w:color w:val="000000"/>
          <w:sz w:val="24"/>
          <w:szCs w:val="24"/>
        </w:rPr>
        <w:t xml:space="preserve"> meeting as submitted. </w:t>
      </w:r>
    </w:p>
    <w:p w14:paraId="00000033" w14:textId="77777777" w:rsidR="002F14BB" w:rsidRDefault="002F14BB">
      <w:pPr>
        <w:spacing w:after="0" w:line="240" w:lineRule="auto"/>
        <w:ind w:left="0" w:hanging="2"/>
        <w:rPr>
          <w:rFonts w:ascii="Times New Roman" w:eastAsia="Times New Roman" w:hAnsi="Times New Roman" w:cs="Times New Roman"/>
          <w:sz w:val="24"/>
          <w:szCs w:val="24"/>
        </w:rPr>
      </w:pPr>
    </w:p>
    <w:p w14:paraId="00000034" w14:textId="77777777" w:rsidR="002F14BB" w:rsidRDefault="00E027E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Appearance of a Denied Reciprocal Applicant</w:t>
      </w:r>
    </w:p>
    <w:p w14:paraId="00000035" w14:textId="77777777" w:rsidR="002F14BB" w:rsidRDefault="002F14BB">
      <w:pPr>
        <w:spacing w:after="0" w:line="240" w:lineRule="auto"/>
        <w:ind w:left="0" w:hanging="2"/>
        <w:rPr>
          <w:rFonts w:ascii="Times New Roman" w:eastAsia="Times New Roman" w:hAnsi="Times New Roman" w:cs="Times New Roman"/>
          <w:b/>
          <w:color w:val="000000"/>
          <w:sz w:val="24"/>
          <w:szCs w:val="24"/>
        </w:rPr>
      </w:pPr>
    </w:p>
    <w:p w14:paraId="00000036"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reciprocal applicant appeared before the Board to appeal the denial of his application. He was denied </w:t>
      </w:r>
      <w:r>
        <w:rPr>
          <w:rFonts w:ascii="Times New Roman" w:eastAsia="Times New Roman" w:hAnsi="Times New Roman" w:cs="Times New Roman"/>
          <w:sz w:val="24"/>
          <w:szCs w:val="24"/>
        </w:rPr>
        <w:t xml:space="preserve">during </w:t>
      </w:r>
      <w:r>
        <w:rPr>
          <w:rFonts w:ascii="Times New Roman" w:eastAsia="Times New Roman" w:hAnsi="Times New Roman" w:cs="Times New Roman"/>
          <w:color w:val="000000"/>
          <w:sz w:val="24"/>
          <w:szCs w:val="24"/>
        </w:rPr>
        <w:t xml:space="preserve">the October 13, </w:t>
      </w:r>
      <w:proofErr w:type="gramStart"/>
      <w:r>
        <w:rPr>
          <w:rFonts w:ascii="Times New Roman" w:eastAsia="Times New Roman" w:hAnsi="Times New Roman" w:cs="Times New Roman"/>
          <w:color w:val="000000"/>
          <w:sz w:val="24"/>
          <w:szCs w:val="24"/>
        </w:rPr>
        <w:t>2022</w:t>
      </w:r>
      <w:proofErr w:type="gramEnd"/>
      <w:r>
        <w:rPr>
          <w:rFonts w:ascii="Times New Roman" w:eastAsia="Times New Roman" w:hAnsi="Times New Roman" w:cs="Times New Roman"/>
          <w:color w:val="000000"/>
          <w:sz w:val="24"/>
          <w:szCs w:val="24"/>
        </w:rPr>
        <w:t xml:space="preserve"> Board meeting for an insufficient engineering work experience.  </w:t>
      </w:r>
    </w:p>
    <w:p w14:paraId="00000037" w14:textId="77777777" w:rsidR="002F14BB" w:rsidRDefault="002F14BB">
      <w:pPr>
        <w:spacing w:after="0" w:line="240" w:lineRule="auto"/>
        <w:ind w:left="0" w:hanging="2"/>
        <w:rPr>
          <w:rFonts w:ascii="Times New Roman" w:eastAsia="Times New Roman" w:hAnsi="Times New Roman" w:cs="Times New Roman"/>
          <w:color w:val="000000"/>
          <w:sz w:val="24"/>
          <w:szCs w:val="24"/>
        </w:rPr>
      </w:pPr>
    </w:p>
    <w:p w14:paraId="00000038"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Chairman Harclerode stated the applicant had never passed the Fundamentals of Engineering exam, which required his application be reviewed under Option D. Under Option D, 12 years of engineering work experience is required.  The applicant only reported four years and nine months of work experience and five years was awarded for education giving him a total of nine years and 9 months experience. </w:t>
      </w:r>
    </w:p>
    <w:p w14:paraId="00000039" w14:textId="77777777" w:rsidR="002F14BB" w:rsidRDefault="002F14BB">
      <w:pPr>
        <w:spacing w:after="0" w:line="240" w:lineRule="auto"/>
        <w:ind w:left="0" w:hanging="2"/>
        <w:rPr>
          <w:rFonts w:ascii="Times New Roman" w:eastAsia="Times New Roman" w:hAnsi="Times New Roman" w:cs="Times New Roman"/>
          <w:color w:val="000000"/>
          <w:sz w:val="24"/>
          <w:szCs w:val="24"/>
        </w:rPr>
      </w:pPr>
    </w:p>
    <w:p w14:paraId="0000003A"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applicant provided additional work experience with his letter of appeal.  The Board decided to discuss this appeal in further detail in the Executive Session.</w:t>
      </w:r>
    </w:p>
    <w:p w14:paraId="0000003B" w14:textId="77777777" w:rsidR="002F14BB" w:rsidRDefault="002F14BB">
      <w:pPr>
        <w:spacing w:after="0" w:line="240" w:lineRule="auto"/>
        <w:ind w:left="0" w:hanging="2"/>
        <w:rPr>
          <w:rFonts w:ascii="Times New Roman" w:eastAsia="Times New Roman" w:hAnsi="Times New Roman" w:cs="Times New Roman"/>
          <w:color w:val="000000"/>
          <w:sz w:val="24"/>
          <w:szCs w:val="24"/>
        </w:rPr>
      </w:pPr>
    </w:p>
    <w:p w14:paraId="0000003C" w14:textId="77777777" w:rsidR="002F14BB" w:rsidRDefault="00E027E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Appearance of a Denied PE Exam Applicant – Mechanical</w:t>
      </w:r>
    </w:p>
    <w:p w14:paraId="0000003D" w14:textId="77777777" w:rsidR="002F14BB" w:rsidRDefault="002F14BB">
      <w:pPr>
        <w:spacing w:after="0" w:line="240" w:lineRule="auto"/>
        <w:ind w:left="0" w:hanging="2"/>
        <w:rPr>
          <w:rFonts w:ascii="Times New Roman" w:eastAsia="Times New Roman" w:hAnsi="Times New Roman" w:cs="Times New Roman"/>
          <w:b/>
          <w:color w:val="000000"/>
          <w:sz w:val="24"/>
          <w:szCs w:val="24"/>
        </w:rPr>
      </w:pPr>
    </w:p>
    <w:p w14:paraId="0000003E"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PE exam applicant appeared before the Board to appeal the denial of his application.  He was denied </w:t>
      </w:r>
      <w:r>
        <w:rPr>
          <w:rFonts w:ascii="Times New Roman" w:eastAsia="Times New Roman" w:hAnsi="Times New Roman" w:cs="Times New Roman"/>
          <w:sz w:val="24"/>
          <w:szCs w:val="24"/>
        </w:rPr>
        <w:t xml:space="preserve">during </w:t>
      </w:r>
      <w:r>
        <w:rPr>
          <w:rFonts w:ascii="Times New Roman" w:eastAsia="Times New Roman" w:hAnsi="Times New Roman" w:cs="Times New Roman"/>
          <w:color w:val="000000"/>
          <w:sz w:val="24"/>
          <w:szCs w:val="24"/>
        </w:rPr>
        <w:t xml:space="preserve">the October 13, 2022 Board meeting because the work experience reported did not meet the definition of “Practice Engineering” </w:t>
      </w:r>
      <w:proofErr w:type="gramStart"/>
      <w:r>
        <w:rPr>
          <w:rFonts w:ascii="Times New Roman" w:eastAsia="Times New Roman" w:hAnsi="Times New Roman" w:cs="Times New Roman"/>
          <w:sz w:val="24"/>
          <w:szCs w:val="24"/>
        </w:rPr>
        <w:t>per  Maryland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statute.  </w:t>
      </w:r>
    </w:p>
    <w:p w14:paraId="0000003F" w14:textId="77777777" w:rsidR="002F14BB" w:rsidRDefault="002F14BB">
      <w:pPr>
        <w:spacing w:after="0" w:line="240" w:lineRule="auto"/>
        <w:ind w:left="0" w:hanging="2"/>
        <w:rPr>
          <w:rFonts w:ascii="Times New Roman" w:eastAsia="Times New Roman" w:hAnsi="Times New Roman" w:cs="Times New Roman"/>
          <w:color w:val="000000"/>
          <w:sz w:val="24"/>
          <w:szCs w:val="24"/>
        </w:rPr>
      </w:pPr>
    </w:p>
    <w:p w14:paraId="00000040"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applicant explained that he has a </w:t>
      </w:r>
      <w:proofErr w:type="gramStart"/>
      <w:r>
        <w:rPr>
          <w:rFonts w:ascii="Times New Roman" w:eastAsia="Times New Roman" w:hAnsi="Times New Roman" w:cs="Times New Roman"/>
          <w:color w:val="000000"/>
          <w:sz w:val="24"/>
          <w:szCs w:val="24"/>
        </w:rPr>
        <w:t>Bachelor’s</w:t>
      </w:r>
      <w:proofErr w:type="gramEnd"/>
      <w:r>
        <w:rPr>
          <w:rFonts w:ascii="Times New Roman" w:eastAsia="Times New Roman" w:hAnsi="Times New Roman" w:cs="Times New Roman"/>
          <w:color w:val="000000"/>
          <w:sz w:val="24"/>
          <w:szCs w:val="24"/>
        </w:rPr>
        <w:t xml:space="preserve"> degree in Mechanical Engineering from the University of MD – College Park and works for Whiting-Turner for six years and six months.  The Board decided to discuss this appeal in further detail in the Executive Session. </w:t>
      </w:r>
    </w:p>
    <w:p w14:paraId="00000041" w14:textId="77777777" w:rsidR="002F14BB" w:rsidRDefault="002F14BB">
      <w:pPr>
        <w:spacing w:after="0" w:line="240" w:lineRule="auto"/>
        <w:ind w:left="0" w:hanging="2"/>
        <w:rPr>
          <w:rFonts w:ascii="Times New Roman" w:eastAsia="Times New Roman" w:hAnsi="Times New Roman" w:cs="Times New Roman"/>
          <w:color w:val="000000"/>
          <w:sz w:val="24"/>
          <w:szCs w:val="24"/>
        </w:rPr>
      </w:pPr>
    </w:p>
    <w:p w14:paraId="00000042" w14:textId="77777777" w:rsidR="002F14BB" w:rsidRDefault="00E027E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Appearance of a PE Exam Applicant – Electrical</w:t>
      </w:r>
    </w:p>
    <w:p w14:paraId="00000043" w14:textId="77777777" w:rsidR="002F14BB" w:rsidRDefault="002F14BB">
      <w:pPr>
        <w:spacing w:after="0" w:line="240" w:lineRule="auto"/>
        <w:ind w:left="0" w:hanging="2"/>
        <w:rPr>
          <w:rFonts w:ascii="Times New Roman" w:eastAsia="Times New Roman" w:hAnsi="Times New Roman" w:cs="Times New Roman"/>
          <w:color w:val="000000"/>
          <w:sz w:val="24"/>
          <w:szCs w:val="24"/>
        </w:rPr>
      </w:pPr>
    </w:p>
    <w:p w14:paraId="00000044"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PE exam applicant </w:t>
      </w:r>
      <w:r>
        <w:rPr>
          <w:rFonts w:ascii="Times New Roman" w:eastAsia="Times New Roman" w:hAnsi="Times New Roman" w:cs="Times New Roman"/>
          <w:sz w:val="24"/>
          <w:szCs w:val="24"/>
        </w:rPr>
        <w:t>previously</w:t>
      </w:r>
      <w:r>
        <w:rPr>
          <w:rFonts w:ascii="Times New Roman" w:eastAsia="Times New Roman" w:hAnsi="Times New Roman" w:cs="Times New Roman"/>
          <w:color w:val="000000"/>
          <w:sz w:val="24"/>
          <w:szCs w:val="24"/>
        </w:rPr>
        <w:t xml:space="preserve"> denied appeared before the Board to discuss his application. His application was reviewed at the October 13, </w:t>
      </w:r>
      <w:proofErr w:type="gramStart"/>
      <w:r>
        <w:rPr>
          <w:rFonts w:ascii="Times New Roman" w:eastAsia="Times New Roman" w:hAnsi="Times New Roman" w:cs="Times New Roman"/>
          <w:color w:val="000000"/>
          <w:sz w:val="24"/>
          <w:szCs w:val="24"/>
        </w:rPr>
        <w:t>2022</w:t>
      </w:r>
      <w:proofErr w:type="gramEnd"/>
      <w:r>
        <w:rPr>
          <w:rFonts w:ascii="Times New Roman" w:eastAsia="Times New Roman" w:hAnsi="Times New Roman" w:cs="Times New Roman"/>
          <w:color w:val="000000"/>
          <w:sz w:val="24"/>
          <w:szCs w:val="24"/>
        </w:rPr>
        <w:t xml:space="preserve"> Board meeting and the Electrical Board member asked for additional samples of work which reflected Electrical Engineering. The applicant was unable to provide additional electrical engineering work samples and explained </w:t>
      </w:r>
      <w:r>
        <w:rPr>
          <w:rFonts w:ascii="Times New Roman" w:eastAsia="Times New Roman" w:hAnsi="Times New Roman" w:cs="Times New Roman"/>
          <w:sz w:val="24"/>
          <w:szCs w:val="24"/>
        </w:rPr>
        <w:t>the nature of work.</w:t>
      </w:r>
      <w:r>
        <w:rPr>
          <w:rFonts w:ascii="Times New Roman" w:eastAsia="Times New Roman" w:hAnsi="Times New Roman" w:cs="Times New Roman"/>
          <w:color w:val="000000"/>
          <w:sz w:val="24"/>
          <w:szCs w:val="24"/>
        </w:rPr>
        <w:t xml:space="preserve"> The Mechanical Board member felt his work experience was related to control systems and agreed to review his application at the December 8, </w:t>
      </w:r>
      <w:proofErr w:type="gramStart"/>
      <w:r>
        <w:rPr>
          <w:rFonts w:ascii="Times New Roman" w:eastAsia="Times New Roman" w:hAnsi="Times New Roman" w:cs="Times New Roman"/>
          <w:color w:val="000000"/>
          <w:sz w:val="24"/>
          <w:szCs w:val="24"/>
        </w:rPr>
        <w:t>2022</w:t>
      </w:r>
      <w:proofErr w:type="gramEnd"/>
      <w:r>
        <w:rPr>
          <w:rFonts w:ascii="Times New Roman" w:eastAsia="Times New Roman" w:hAnsi="Times New Roman" w:cs="Times New Roman"/>
          <w:color w:val="000000"/>
          <w:sz w:val="24"/>
          <w:szCs w:val="24"/>
        </w:rPr>
        <w:t xml:space="preserve"> Board meeting. </w:t>
      </w:r>
    </w:p>
    <w:p w14:paraId="00000045" w14:textId="77777777" w:rsidR="002F14BB" w:rsidRDefault="002F14BB">
      <w:pPr>
        <w:spacing w:after="0" w:line="240" w:lineRule="auto"/>
        <w:ind w:left="0" w:hanging="2"/>
        <w:rPr>
          <w:rFonts w:ascii="Times New Roman" w:eastAsia="Times New Roman" w:hAnsi="Times New Roman" w:cs="Times New Roman"/>
          <w:color w:val="000000"/>
          <w:sz w:val="24"/>
          <w:szCs w:val="24"/>
        </w:rPr>
      </w:pPr>
    </w:p>
    <w:p w14:paraId="00000046" w14:textId="77777777" w:rsidR="002F14BB" w:rsidRDefault="00E027E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EXECUTIVE SESSION I</w:t>
      </w:r>
    </w:p>
    <w:p w14:paraId="00000047" w14:textId="77777777" w:rsidR="002F14BB" w:rsidRDefault="002F14BB">
      <w:pPr>
        <w:spacing w:after="0" w:line="240" w:lineRule="auto"/>
        <w:ind w:left="0" w:hanging="2"/>
        <w:rPr>
          <w:rFonts w:ascii="Times New Roman" w:eastAsia="Times New Roman" w:hAnsi="Times New Roman" w:cs="Times New Roman"/>
          <w:sz w:val="24"/>
          <w:szCs w:val="24"/>
        </w:rPr>
      </w:pPr>
    </w:p>
    <w:p w14:paraId="00000048"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(II) was made by Ms. Perrin, seconded by M</w:t>
      </w:r>
      <w:r>
        <w:rPr>
          <w:rFonts w:ascii="Times New Roman" w:eastAsia="Times New Roman" w:hAnsi="Times New Roman" w:cs="Times New Roman"/>
          <w:sz w:val="24"/>
          <w:szCs w:val="24"/>
        </w:rPr>
        <w:t>r. Rickert</w:t>
      </w:r>
      <w:r>
        <w:rPr>
          <w:rFonts w:ascii="Times New Roman" w:eastAsia="Times New Roman" w:hAnsi="Times New Roman" w:cs="Times New Roman"/>
          <w:color w:val="000000"/>
          <w:sz w:val="24"/>
          <w:szCs w:val="24"/>
        </w:rPr>
        <w:t xml:space="preserve"> and unanimously carried to </w:t>
      </w:r>
      <w:proofErr w:type="gramStart"/>
      <w:r>
        <w:rPr>
          <w:rFonts w:ascii="Times New Roman" w:eastAsia="Times New Roman" w:hAnsi="Times New Roman" w:cs="Times New Roman"/>
          <w:sz w:val="24"/>
          <w:szCs w:val="24"/>
        </w:rPr>
        <w:t xml:space="preserve">enter </w:t>
      </w:r>
      <w:r>
        <w:rPr>
          <w:rFonts w:ascii="Times New Roman" w:eastAsia="Times New Roman" w:hAnsi="Times New Roman" w:cs="Times New Roman"/>
          <w:color w:val="000000"/>
          <w:sz w:val="24"/>
          <w:szCs w:val="24"/>
        </w:rPr>
        <w:t xml:space="preserve"> Executive</w:t>
      </w:r>
      <w:proofErr w:type="gramEnd"/>
      <w:r>
        <w:rPr>
          <w:rFonts w:ascii="Times New Roman" w:eastAsia="Times New Roman" w:hAnsi="Times New Roman" w:cs="Times New Roman"/>
          <w:color w:val="000000"/>
          <w:sz w:val="24"/>
          <w:szCs w:val="24"/>
        </w:rPr>
        <w:t xml:space="preserve"> Session at 10:32 a.m. at Meet google.com/</w:t>
      </w:r>
      <w:proofErr w:type="spellStart"/>
      <w:r>
        <w:rPr>
          <w:rFonts w:ascii="Times New Roman" w:eastAsia="Times New Roman" w:hAnsi="Times New Roman" w:cs="Times New Roman"/>
          <w:color w:val="000000"/>
          <w:sz w:val="24"/>
          <w:szCs w:val="24"/>
        </w:rPr>
        <w:t>ipm-pxny-hej</w:t>
      </w:r>
      <w:proofErr w:type="spellEnd"/>
      <w:r>
        <w:rPr>
          <w:rFonts w:ascii="Times New Roman" w:eastAsia="Times New Roman" w:hAnsi="Times New Roman" w:cs="Times New Roman"/>
          <w:color w:val="000000"/>
          <w:sz w:val="24"/>
          <w:szCs w:val="24"/>
        </w:rPr>
        <w:t xml:space="preserve"> or by phone 1-484-416-2276 (PIN 201 307 165#). This session was permitted to be closed pursuant to General Provisions Article, Annotated Code of Maryland, §3-305(b) (7).  Upon completion of the session, the Board reconvened its public meeting at 11:15 a.m.</w:t>
      </w:r>
    </w:p>
    <w:p w14:paraId="00000049" w14:textId="77777777" w:rsidR="002F14BB" w:rsidRDefault="002F14BB">
      <w:pPr>
        <w:spacing w:after="0" w:line="240" w:lineRule="auto"/>
        <w:ind w:left="0" w:hanging="2"/>
        <w:rPr>
          <w:rFonts w:ascii="Times New Roman" w:eastAsia="Times New Roman" w:hAnsi="Times New Roman" w:cs="Times New Roman"/>
          <w:color w:val="000000"/>
          <w:sz w:val="24"/>
          <w:szCs w:val="24"/>
        </w:rPr>
      </w:pPr>
    </w:p>
    <w:p w14:paraId="0000004A"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Motion (III) was made by </w:t>
      </w:r>
      <w:r>
        <w:rPr>
          <w:rFonts w:ascii="Times New Roman" w:eastAsia="Times New Roman" w:hAnsi="Times New Roman" w:cs="Times New Roman"/>
          <w:sz w:val="24"/>
          <w:szCs w:val="24"/>
        </w:rPr>
        <w:t>Mr. Farinas</w:t>
      </w:r>
      <w:r>
        <w:rPr>
          <w:rFonts w:ascii="Times New Roman" w:eastAsia="Times New Roman" w:hAnsi="Times New Roman" w:cs="Times New Roman"/>
          <w:color w:val="000000"/>
          <w:sz w:val="24"/>
          <w:szCs w:val="24"/>
        </w:rPr>
        <w:t xml:space="preserve">, seconded by </w:t>
      </w:r>
      <w:r>
        <w:rPr>
          <w:rFonts w:ascii="Times New Roman" w:eastAsia="Times New Roman" w:hAnsi="Times New Roman" w:cs="Times New Roman"/>
          <w:sz w:val="24"/>
          <w:szCs w:val="24"/>
        </w:rPr>
        <w:t xml:space="preserve">Mr. Hubner </w:t>
      </w:r>
      <w:r>
        <w:rPr>
          <w:rFonts w:ascii="Times New Roman" w:eastAsia="Times New Roman" w:hAnsi="Times New Roman" w:cs="Times New Roman"/>
          <w:color w:val="000000"/>
          <w:sz w:val="24"/>
          <w:szCs w:val="24"/>
        </w:rPr>
        <w:t>and unanimously carried to accept the recommendations of the Complaint Committee.</w:t>
      </w:r>
    </w:p>
    <w:p w14:paraId="0000004B" w14:textId="77777777" w:rsidR="002F14BB" w:rsidRDefault="002F14BB">
      <w:pPr>
        <w:spacing w:after="0" w:line="240" w:lineRule="auto"/>
        <w:ind w:left="0" w:hanging="2"/>
        <w:rPr>
          <w:rFonts w:ascii="Times New Roman" w:eastAsia="Times New Roman" w:hAnsi="Times New Roman" w:cs="Times New Roman"/>
          <w:sz w:val="24"/>
          <w:szCs w:val="24"/>
        </w:rPr>
      </w:pPr>
    </w:p>
    <w:p w14:paraId="0000004C" w14:textId="77777777" w:rsidR="002F14BB" w:rsidRDefault="00E027E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EXECUTIVE SESSION II</w:t>
      </w:r>
    </w:p>
    <w:p w14:paraId="0000004D" w14:textId="77777777" w:rsidR="002F14BB" w:rsidRDefault="002F14BB">
      <w:pPr>
        <w:spacing w:after="0" w:line="240" w:lineRule="auto"/>
        <w:ind w:left="0" w:hanging="2"/>
        <w:rPr>
          <w:rFonts w:ascii="Times New Roman" w:eastAsia="Times New Roman" w:hAnsi="Times New Roman" w:cs="Times New Roman"/>
          <w:b/>
          <w:sz w:val="24"/>
          <w:szCs w:val="24"/>
        </w:rPr>
      </w:pPr>
    </w:p>
    <w:p w14:paraId="0000004E"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(IV) was made by Mr. Mongan, seconded by M</w:t>
      </w:r>
      <w:r>
        <w:rPr>
          <w:rFonts w:ascii="Times New Roman" w:eastAsia="Times New Roman" w:hAnsi="Times New Roman" w:cs="Times New Roman"/>
          <w:sz w:val="24"/>
          <w:szCs w:val="24"/>
        </w:rPr>
        <w:t>r. Farinas</w:t>
      </w:r>
      <w:r>
        <w:rPr>
          <w:rFonts w:ascii="Times New Roman" w:eastAsia="Times New Roman" w:hAnsi="Times New Roman" w:cs="Times New Roman"/>
          <w:color w:val="000000"/>
          <w:sz w:val="24"/>
          <w:szCs w:val="24"/>
        </w:rPr>
        <w:t xml:space="preserve"> and unanimously carried to </w:t>
      </w:r>
      <w:proofErr w:type="gramStart"/>
      <w:r>
        <w:rPr>
          <w:rFonts w:ascii="Times New Roman" w:eastAsia="Times New Roman" w:hAnsi="Times New Roman" w:cs="Times New Roman"/>
          <w:sz w:val="24"/>
          <w:szCs w:val="24"/>
        </w:rPr>
        <w:t xml:space="preserve">enter </w:t>
      </w:r>
      <w:r>
        <w:rPr>
          <w:rFonts w:ascii="Times New Roman" w:eastAsia="Times New Roman" w:hAnsi="Times New Roman" w:cs="Times New Roman"/>
          <w:color w:val="000000"/>
          <w:sz w:val="24"/>
          <w:szCs w:val="24"/>
        </w:rPr>
        <w:t xml:space="preserve"> Executive</w:t>
      </w:r>
      <w:proofErr w:type="gramEnd"/>
      <w:r>
        <w:rPr>
          <w:rFonts w:ascii="Times New Roman" w:eastAsia="Times New Roman" w:hAnsi="Times New Roman" w:cs="Times New Roman"/>
          <w:color w:val="000000"/>
          <w:sz w:val="24"/>
          <w:szCs w:val="24"/>
        </w:rPr>
        <w:t xml:space="preserve"> Session at 11:19 a.m. at Meet google.com/</w:t>
      </w:r>
      <w:proofErr w:type="spellStart"/>
      <w:r>
        <w:rPr>
          <w:rFonts w:ascii="Times New Roman" w:eastAsia="Times New Roman" w:hAnsi="Times New Roman" w:cs="Times New Roman"/>
          <w:color w:val="000000"/>
          <w:sz w:val="24"/>
          <w:szCs w:val="24"/>
        </w:rPr>
        <w:t>ipm-pxny-hej</w:t>
      </w:r>
      <w:proofErr w:type="spellEnd"/>
      <w:r>
        <w:rPr>
          <w:rFonts w:ascii="Times New Roman" w:eastAsia="Times New Roman" w:hAnsi="Times New Roman" w:cs="Times New Roman"/>
          <w:color w:val="000000"/>
          <w:sz w:val="24"/>
          <w:szCs w:val="24"/>
        </w:rPr>
        <w:t xml:space="preserve"> or by phone 1-484-416-2276 (PIN 201 307 165#). This session was permitted to be closed pursuant to General Provisions Article, Annotated Code of Maryland, §3-305(b) (7).  Upon completion of the session, the Board reconvened its public meeting at 11:39 a.m.</w:t>
      </w:r>
    </w:p>
    <w:p w14:paraId="0000004F" w14:textId="77777777" w:rsidR="002F14BB" w:rsidRDefault="002F14BB">
      <w:pPr>
        <w:spacing w:after="0" w:line="240" w:lineRule="auto"/>
        <w:ind w:left="0" w:hanging="2"/>
        <w:rPr>
          <w:rFonts w:ascii="Times New Roman" w:eastAsia="Times New Roman" w:hAnsi="Times New Roman" w:cs="Times New Roman"/>
          <w:b/>
          <w:color w:val="000000"/>
          <w:sz w:val="24"/>
          <w:szCs w:val="24"/>
        </w:rPr>
      </w:pPr>
    </w:p>
    <w:p w14:paraId="00000050" w14:textId="77777777" w:rsidR="002F14BB" w:rsidRDefault="00E027E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COMPLAINT COMMITTEE </w:t>
      </w:r>
    </w:p>
    <w:p w14:paraId="00000051" w14:textId="77777777" w:rsidR="002F14BB" w:rsidRDefault="002F14BB">
      <w:pPr>
        <w:spacing w:after="0" w:line="240" w:lineRule="auto"/>
        <w:ind w:left="0" w:hanging="2"/>
        <w:rPr>
          <w:rFonts w:ascii="Times New Roman" w:eastAsia="Times New Roman" w:hAnsi="Times New Roman" w:cs="Times New Roman"/>
          <w:sz w:val="24"/>
          <w:szCs w:val="24"/>
        </w:rPr>
      </w:pPr>
    </w:p>
    <w:p w14:paraId="00000052"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Rickert reported on the status of complaints discussed by the Complaint Committee November 10, 2022. </w:t>
      </w:r>
    </w:p>
    <w:p w14:paraId="00000053" w14:textId="77777777" w:rsidR="002F14BB" w:rsidRDefault="002F14BB">
      <w:pPr>
        <w:spacing w:after="0" w:line="240" w:lineRule="auto"/>
        <w:ind w:left="0" w:hanging="2"/>
        <w:rPr>
          <w:rFonts w:ascii="Times New Roman" w:eastAsia="Times New Roman" w:hAnsi="Times New Roman" w:cs="Times New Roman"/>
          <w:sz w:val="24"/>
          <w:szCs w:val="24"/>
        </w:rPr>
      </w:pPr>
    </w:p>
    <w:p w14:paraId="00000054"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16-PE-</w:t>
      </w:r>
      <w:proofErr w:type="gramStart"/>
      <w:r>
        <w:rPr>
          <w:rFonts w:ascii="Times New Roman" w:eastAsia="Times New Roman" w:hAnsi="Times New Roman" w:cs="Times New Roman"/>
          <w:color w:val="000000"/>
          <w:sz w:val="24"/>
          <w:szCs w:val="24"/>
        </w:rPr>
        <w:t>22  Still</w:t>
      </w:r>
      <w:proofErr w:type="gramEnd"/>
      <w:r>
        <w:rPr>
          <w:rFonts w:ascii="Times New Roman" w:eastAsia="Times New Roman" w:hAnsi="Times New Roman" w:cs="Times New Roman"/>
          <w:color w:val="000000"/>
          <w:sz w:val="24"/>
          <w:szCs w:val="24"/>
        </w:rPr>
        <w:t xml:space="preserve"> under investigation</w:t>
      </w:r>
    </w:p>
    <w:p w14:paraId="00000055" w14:textId="77777777" w:rsidR="002F14BB" w:rsidRDefault="00E027E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18-PE-</w:t>
      </w:r>
      <w:proofErr w:type="gramStart"/>
      <w:r>
        <w:rPr>
          <w:rFonts w:ascii="Times New Roman" w:eastAsia="Times New Roman" w:hAnsi="Times New Roman" w:cs="Times New Roman"/>
          <w:color w:val="000000"/>
          <w:sz w:val="24"/>
          <w:szCs w:val="24"/>
        </w:rPr>
        <w:t>22  Still</w:t>
      </w:r>
      <w:proofErr w:type="gramEnd"/>
      <w:r>
        <w:rPr>
          <w:rFonts w:ascii="Times New Roman" w:eastAsia="Times New Roman" w:hAnsi="Times New Roman" w:cs="Times New Roman"/>
          <w:color w:val="000000"/>
          <w:sz w:val="24"/>
          <w:szCs w:val="24"/>
        </w:rPr>
        <w:t xml:space="preserve"> under investigation</w:t>
      </w:r>
    </w:p>
    <w:p w14:paraId="00000056"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01-PE-</w:t>
      </w:r>
      <w:proofErr w:type="gramStart"/>
      <w:r>
        <w:rPr>
          <w:rFonts w:ascii="Times New Roman" w:eastAsia="Times New Roman" w:hAnsi="Times New Roman" w:cs="Times New Roman"/>
          <w:color w:val="000000"/>
          <w:sz w:val="24"/>
          <w:szCs w:val="24"/>
        </w:rPr>
        <w:t>23  Response</w:t>
      </w:r>
      <w:proofErr w:type="gramEnd"/>
      <w:r>
        <w:rPr>
          <w:rFonts w:ascii="Times New Roman" w:eastAsia="Times New Roman" w:hAnsi="Times New Roman" w:cs="Times New Roman"/>
          <w:color w:val="000000"/>
          <w:sz w:val="24"/>
          <w:szCs w:val="24"/>
        </w:rPr>
        <w:t xml:space="preserve"> was received from Respondent on September 12, 2022</w:t>
      </w:r>
    </w:p>
    <w:p w14:paraId="00000057"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02-PE-</w:t>
      </w:r>
      <w:proofErr w:type="gramStart"/>
      <w:r>
        <w:rPr>
          <w:rFonts w:ascii="Times New Roman" w:eastAsia="Times New Roman" w:hAnsi="Times New Roman" w:cs="Times New Roman"/>
          <w:color w:val="000000"/>
          <w:sz w:val="24"/>
          <w:szCs w:val="24"/>
        </w:rPr>
        <w:t>23  Assigned</w:t>
      </w:r>
      <w:proofErr w:type="gramEnd"/>
      <w:r>
        <w:rPr>
          <w:rFonts w:ascii="Times New Roman" w:eastAsia="Times New Roman" w:hAnsi="Times New Roman" w:cs="Times New Roman"/>
          <w:color w:val="000000"/>
          <w:sz w:val="24"/>
          <w:szCs w:val="24"/>
        </w:rPr>
        <w:t xml:space="preserve"> to investigator</w:t>
      </w:r>
    </w:p>
    <w:p w14:paraId="00000058"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03-PE-</w:t>
      </w:r>
      <w:proofErr w:type="gramStart"/>
      <w:r>
        <w:rPr>
          <w:rFonts w:ascii="Times New Roman" w:eastAsia="Times New Roman" w:hAnsi="Times New Roman" w:cs="Times New Roman"/>
          <w:color w:val="000000"/>
          <w:sz w:val="24"/>
          <w:szCs w:val="24"/>
        </w:rPr>
        <w:t>23  No</w:t>
      </w:r>
      <w:proofErr w:type="gramEnd"/>
      <w:r>
        <w:rPr>
          <w:rFonts w:ascii="Times New Roman" w:eastAsia="Times New Roman" w:hAnsi="Times New Roman" w:cs="Times New Roman"/>
          <w:color w:val="000000"/>
          <w:sz w:val="24"/>
          <w:szCs w:val="24"/>
        </w:rPr>
        <w:t xml:space="preserve"> appearance of wrongdoing.  Recommend Close</w:t>
      </w:r>
    </w:p>
    <w:p w14:paraId="00000059"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04-PE-</w:t>
      </w:r>
      <w:proofErr w:type="gramStart"/>
      <w:r>
        <w:rPr>
          <w:rFonts w:ascii="Times New Roman" w:eastAsia="Times New Roman" w:hAnsi="Times New Roman" w:cs="Times New Roman"/>
          <w:color w:val="000000"/>
          <w:sz w:val="24"/>
          <w:szCs w:val="24"/>
        </w:rPr>
        <w:t>23  Requesting</w:t>
      </w:r>
      <w:proofErr w:type="gramEnd"/>
      <w:r>
        <w:rPr>
          <w:rFonts w:ascii="Times New Roman" w:eastAsia="Times New Roman" w:hAnsi="Times New Roman" w:cs="Times New Roman"/>
          <w:color w:val="000000"/>
          <w:sz w:val="24"/>
          <w:szCs w:val="24"/>
        </w:rPr>
        <w:t xml:space="preserve"> arbitration documents</w:t>
      </w:r>
    </w:p>
    <w:p w14:paraId="0000005A"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05-PE-</w:t>
      </w:r>
      <w:proofErr w:type="gramStart"/>
      <w:r>
        <w:rPr>
          <w:rFonts w:ascii="Times New Roman" w:eastAsia="Times New Roman" w:hAnsi="Times New Roman" w:cs="Times New Roman"/>
          <w:color w:val="000000"/>
          <w:sz w:val="24"/>
          <w:szCs w:val="24"/>
        </w:rPr>
        <w:t>23  New</w:t>
      </w:r>
      <w:proofErr w:type="gramEnd"/>
      <w:r>
        <w:rPr>
          <w:rFonts w:ascii="Times New Roman" w:eastAsia="Times New Roman" w:hAnsi="Times New Roman" w:cs="Times New Roman"/>
          <w:color w:val="000000"/>
          <w:sz w:val="24"/>
          <w:szCs w:val="24"/>
        </w:rPr>
        <w:t xml:space="preserve"> Complaint</w:t>
      </w:r>
    </w:p>
    <w:p w14:paraId="0000005B"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06-PE-</w:t>
      </w:r>
      <w:proofErr w:type="gramStart"/>
      <w:r>
        <w:rPr>
          <w:rFonts w:ascii="Times New Roman" w:eastAsia="Times New Roman" w:hAnsi="Times New Roman" w:cs="Times New Roman"/>
          <w:color w:val="000000"/>
          <w:sz w:val="24"/>
          <w:szCs w:val="24"/>
        </w:rPr>
        <w:t>23  New</w:t>
      </w:r>
      <w:proofErr w:type="gramEnd"/>
      <w:r>
        <w:rPr>
          <w:rFonts w:ascii="Times New Roman" w:eastAsia="Times New Roman" w:hAnsi="Times New Roman" w:cs="Times New Roman"/>
          <w:color w:val="000000"/>
          <w:sz w:val="24"/>
          <w:szCs w:val="24"/>
        </w:rPr>
        <w:t xml:space="preserve"> Complaint</w:t>
      </w:r>
    </w:p>
    <w:p w14:paraId="0000005C" w14:textId="77777777" w:rsidR="002F14BB" w:rsidRDefault="002F14BB">
      <w:pPr>
        <w:spacing w:after="0" w:line="240" w:lineRule="auto"/>
        <w:ind w:left="0" w:hanging="2"/>
        <w:rPr>
          <w:rFonts w:ascii="Times New Roman" w:eastAsia="Times New Roman" w:hAnsi="Times New Roman" w:cs="Times New Roman"/>
          <w:color w:val="000000"/>
          <w:sz w:val="24"/>
          <w:szCs w:val="24"/>
        </w:rPr>
      </w:pPr>
    </w:p>
    <w:p w14:paraId="0000005D"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(V) was made by </w:t>
      </w:r>
      <w:r>
        <w:rPr>
          <w:rFonts w:ascii="Times New Roman" w:eastAsia="Times New Roman" w:hAnsi="Times New Roman" w:cs="Times New Roman"/>
          <w:sz w:val="24"/>
          <w:szCs w:val="24"/>
        </w:rPr>
        <w:t>Mr. Farinas</w:t>
      </w:r>
      <w:r>
        <w:rPr>
          <w:rFonts w:ascii="Times New Roman" w:eastAsia="Times New Roman" w:hAnsi="Times New Roman" w:cs="Times New Roman"/>
          <w:color w:val="000000"/>
          <w:sz w:val="24"/>
          <w:szCs w:val="24"/>
        </w:rPr>
        <w:t xml:space="preserve">, seconded by </w:t>
      </w:r>
      <w:r>
        <w:rPr>
          <w:rFonts w:ascii="Times New Roman" w:eastAsia="Times New Roman" w:hAnsi="Times New Roman" w:cs="Times New Roman"/>
          <w:sz w:val="24"/>
          <w:szCs w:val="24"/>
        </w:rPr>
        <w:t xml:space="preserve">Mr. Hubner </w:t>
      </w:r>
      <w:r>
        <w:rPr>
          <w:rFonts w:ascii="Times New Roman" w:eastAsia="Times New Roman" w:hAnsi="Times New Roman" w:cs="Times New Roman"/>
          <w:color w:val="000000"/>
          <w:sz w:val="24"/>
          <w:szCs w:val="24"/>
        </w:rPr>
        <w:t>and unanimously carried to accept the recommendations of the Complaint Committee.</w:t>
      </w:r>
    </w:p>
    <w:p w14:paraId="0000005E" w14:textId="77777777" w:rsidR="002F14BB" w:rsidRDefault="002F14BB">
      <w:pPr>
        <w:spacing w:after="0" w:line="240" w:lineRule="auto"/>
        <w:ind w:left="0" w:hanging="2"/>
        <w:rPr>
          <w:rFonts w:ascii="Times New Roman" w:eastAsia="Times New Roman" w:hAnsi="Times New Roman" w:cs="Times New Roman"/>
          <w:color w:val="000000"/>
          <w:sz w:val="24"/>
          <w:szCs w:val="24"/>
        </w:rPr>
      </w:pPr>
    </w:p>
    <w:p w14:paraId="0000005F" w14:textId="77777777" w:rsidR="002F14BB" w:rsidRDefault="00E027E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BY THE BOARD</w:t>
      </w:r>
    </w:p>
    <w:p w14:paraId="00000060" w14:textId="77777777" w:rsidR="002F14BB" w:rsidRDefault="002F14BB">
      <w:pPr>
        <w:spacing w:after="0" w:line="240" w:lineRule="auto"/>
        <w:ind w:left="0" w:hanging="2"/>
        <w:rPr>
          <w:rFonts w:ascii="Times New Roman" w:eastAsia="Times New Roman" w:hAnsi="Times New Roman" w:cs="Times New Roman"/>
          <w:sz w:val="24"/>
          <w:szCs w:val="24"/>
        </w:rPr>
      </w:pPr>
    </w:p>
    <w:p w14:paraId="00000061"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w:t>
      </w:r>
      <w:r>
        <w:rPr>
          <w:rFonts w:ascii="Times New Roman" w:eastAsia="Times New Roman" w:hAnsi="Times New Roman" w:cs="Times New Roman"/>
          <w:sz w:val="24"/>
          <w:szCs w:val="24"/>
        </w:rPr>
        <w:t>VI</w:t>
      </w:r>
      <w:r>
        <w:rPr>
          <w:rFonts w:ascii="Times New Roman" w:eastAsia="Times New Roman" w:hAnsi="Times New Roman" w:cs="Times New Roman"/>
          <w:color w:val="000000"/>
          <w:sz w:val="24"/>
          <w:szCs w:val="24"/>
        </w:rPr>
        <w:t xml:space="preserve">) was made by Mr. Hubner, seconded by Mr. Rickert, and unanimously carried to approve 19 applications for reciprocity, one application for PE Licensure by Transfer of Grades and 20 applications for the Principles and Practice of Engineering Examination.  That same motion included denying one application for reciprocity and three applications for the Principles and Practice of Engineering exam </w:t>
      </w:r>
      <w:r>
        <w:rPr>
          <w:rFonts w:ascii="Times New Roman" w:eastAsia="Times New Roman" w:hAnsi="Times New Roman" w:cs="Times New Roman"/>
          <w:sz w:val="24"/>
          <w:szCs w:val="24"/>
        </w:rPr>
        <w:t xml:space="preserve">due to </w:t>
      </w:r>
      <w:r>
        <w:rPr>
          <w:rFonts w:ascii="Times New Roman" w:eastAsia="Times New Roman" w:hAnsi="Times New Roman" w:cs="Times New Roman"/>
          <w:color w:val="000000"/>
          <w:sz w:val="24"/>
          <w:szCs w:val="24"/>
        </w:rPr>
        <w:t xml:space="preserve">insufficient engineering work experience. </w:t>
      </w:r>
    </w:p>
    <w:p w14:paraId="00000062" w14:textId="77777777" w:rsidR="002F14BB" w:rsidRDefault="002F14BB">
      <w:pPr>
        <w:spacing w:after="0" w:line="240" w:lineRule="auto"/>
        <w:ind w:left="0" w:hanging="2"/>
        <w:rPr>
          <w:rFonts w:ascii="Times New Roman" w:eastAsia="Times New Roman" w:hAnsi="Times New Roman" w:cs="Times New Roman"/>
          <w:sz w:val="24"/>
          <w:szCs w:val="24"/>
        </w:rPr>
      </w:pPr>
    </w:p>
    <w:p w14:paraId="00000063" w14:textId="77777777" w:rsidR="002F14BB" w:rsidRDefault="00E027E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Approvals are as follows:</w:t>
      </w:r>
    </w:p>
    <w:p w14:paraId="00000064" w14:textId="77777777" w:rsidR="002F14BB" w:rsidRDefault="002F14BB">
      <w:pPr>
        <w:spacing w:after="0" w:line="240" w:lineRule="auto"/>
        <w:ind w:left="0" w:hanging="2"/>
        <w:rPr>
          <w:rFonts w:ascii="Times New Roman" w:eastAsia="Times New Roman" w:hAnsi="Times New Roman" w:cs="Times New Roman"/>
          <w:sz w:val="24"/>
          <w:szCs w:val="24"/>
        </w:rPr>
      </w:pPr>
    </w:p>
    <w:p w14:paraId="00000065" w14:textId="77777777" w:rsidR="002F14BB" w:rsidRDefault="00E027E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PE Licensure by Reciprocity are as follows:</w:t>
      </w:r>
    </w:p>
    <w:p w14:paraId="00000066" w14:textId="77777777" w:rsidR="002F14BB" w:rsidRDefault="002F14BB">
      <w:pPr>
        <w:spacing w:after="0" w:line="240" w:lineRule="auto"/>
        <w:ind w:left="0" w:hanging="2"/>
        <w:rPr>
          <w:rFonts w:ascii="Times New Roman" w:eastAsia="Times New Roman" w:hAnsi="Times New Roman" w:cs="Times New Roman"/>
          <w:b/>
          <w:color w:val="000000"/>
          <w:sz w:val="24"/>
          <w:szCs w:val="24"/>
        </w:rPr>
      </w:pPr>
    </w:p>
    <w:p w14:paraId="00000067"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Abdel-Meseh, </w:t>
      </w:r>
      <w:proofErr w:type="spellStart"/>
      <w:r>
        <w:rPr>
          <w:rFonts w:ascii="Times New Roman" w:eastAsia="Times New Roman" w:hAnsi="Times New Roman" w:cs="Times New Roman"/>
          <w:color w:val="000000"/>
          <w:sz w:val="24"/>
          <w:szCs w:val="24"/>
        </w:rPr>
        <w:t>Sherif</w:t>
      </w:r>
      <w:proofErr w:type="spellEnd"/>
      <w:r>
        <w:rPr>
          <w:rFonts w:ascii="Times New Roman" w:eastAsia="Times New Roman" w:hAnsi="Times New Roman" w:cs="Times New Roman"/>
          <w:color w:val="000000"/>
          <w:sz w:val="24"/>
          <w:szCs w:val="24"/>
        </w:rPr>
        <w:t xml:space="preserve"> (60194)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Marvasi</w:t>
      </w:r>
      <w:proofErr w:type="spellEnd"/>
      <w:r>
        <w:rPr>
          <w:rFonts w:ascii="Times New Roman" w:eastAsia="Times New Roman" w:hAnsi="Times New Roman" w:cs="Times New Roman"/>
          <w:color w:val="000000"/>
          <w:sz w:val="24"/>
          <w:szCs w:val="24"/>
        </w:rPr>
        <w:t>, Joseph C. 60201)</w:t>
      </w:r>
    </w:p>
    <w:p w14:paraId="00000068"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Berry, Michael (59992)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Saeed, Sarah (60202)</w:t>
      </w:r>
    </w:p>
    <w:p w14:paraId="00000069"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Earleywine, Matthew (60195)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Sevilla, Alberto (60204)</w:t>
      </w:r>
    </w:p>
    <w:p w14:paraId="0000006A"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Hammond, Samuel (60212)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Shannon, Matthew D. (60205)</w:t>
      </w:r>
    </w:p>
    <w:p w14:paraId="0000006B"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Hart, Phillip (60134)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Sharma, </w:t>
      </w:r>
      <w:proofErr w:type="spellStart"/>
      <w:r>
        <w:rPr>
          <w:rFonts w:ascii="Times New Roman" w:eastAsia="Times New Roman" w:hAnsi="Times New Roman" w:cs="Times New Roman"/>
          <w:color w:val="000000"/>
          <w:sz w:val="24"/>
          <w:szCs w:val="24"/>
        </w:rPr>
        <w:t>Sachin</w:t>
      </w:r>
      <w:proofErr w:type="spellEnd"/>
      <w:r>
        <w:rPr>
          <w:rFonts w:ascii="Times New Roman" w:eastAsia="Times New Roman" w:hAnsi="Times New Roman" w:cs="Times New Roman"/>
          <w:color w:val="000000"/>
          <w:sz w:val="24"/>
          <w:szCs w:val="24"/>
        </w:rPr>
        <w:t xml:space="preserve"> (38998)</w:t>
      </w:r>
    </w:p>
    <w:p w14:paraId="0000006C"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Ijaz, Farukh (60196)</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Singh, Varsha (60206)</w:t>
      </w:r>
    </w:p>
    <w:p w14:paraId="0000006D"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Karimi, Anahid (60197)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Torossian, Edward (60207)</w:t>
      </w:r>
    </w:p>
    <w:p w14:paraId="0000006E" w14:textId="77777777" w:rsidR="002F14BB" w:rsidRDefault="00E027E6">
      <w:pP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Kikale</w:t>
      </w:r>
      <w:proofErr w:type="spellEnd"/>
      <w:r>
        <w:rPr>
          <w:rFonts w:ascii="Times New Roman" w:eastAsia="Times New Roman" w:hAnsi="Times New Roman" w:cs="Times New Roman"/>
          <w:color w:val="000000"/>
          <w:sz w:val="24"/>
          <w:szCs w:val="24"/>
        </w:rPr>
        <w:t>, Pranoti (60198)</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Varela, Jorge (60211)</w:t>
      </w:r>
    </w:p>
    <w:p w14:paraId="0000006F"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Lei, Haoxuan (60199)</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Wolovick</w:t>
      </w:r>
      <w:proofErr w:type="spellEnd"/>
      <w:r>
        <w:rPr>
          <w:rFonts w:ascii="Times New Roman" w:eastAsia="Times New Roman" w:hAnsi="Times New Roman" w:cs="Times New Roman"/>
          <w:color w:val="000000"/>
          <w:sz w:val="24"/>
          <w:szCs w:val="24"/>
        </w:rPr>
        <w:t>, Adam C.  (60208)</w:t>
      </w:r>
    </w:p>
    <w:p w14:paraId="00000070"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Makarov, Vadim (60200)</w:t>
      </w:r>
    </w:p>
    <w:p w14:paraId="00000071" w14:textId="77777777" w:rsidR="002F14BB" w:rsidRDefault="002F14BB">
      <w:pPr>
        <w:spacing w:after="0" w:line="240" w:lineRule="auto"/>
        <w:ind w:left="0" w:hanging="2"/>
        <w:rPr>
          <w:rFonts w:ascii="Times New Roman" w:eastAsia="Times New Roman" w:hAnsi="Times New Roman" w:cs="Times New Roman"/>
          <w:color w:val="000000"/>
          <w:sz w:val="24"/>
          <w:szCs w:val="24"/>
        </w:rPr>
      </w:pPr>
    </w:p>
    <w:p w14:paraId="00000072" w14:textId="77777777" w:rsidR="002F14BB" w:rsidRDefault="00E027E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 for PE Licensure by Transfer Grades is as follows:</w:t>
      </w:r>
    </w:p>
    <w:p w14:paraId="00000073" w14:textId="77777777" w:rsidR="002F14BB" w:rsidRDefault="002F14BB">
      <w:pPr>
        <w:spacing w:after="0" w:line="240" w:lineRule="auto"/>
        <w:ind w:left="0" w:hanging="2"/>
        <w:rPr>
          <w:rFonts w:ascii="Times New Roman" w:eastAsia="Times New Roman" w:hAnsi="Times New Roman" w:cs="Times New Roman"/>
          <w:b/>
          <w:color w:val="000000"/>
          <w:sz w:val="24"/>
          <w:szCs w:val="24"/>
        </w:rPr>
      </w:pPr>
    </w:p>
    <w:p w14:paraId="00000074"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Chen, </w:t>
      </w:r>
      <w:proofErr w:type="spellStart"/>
      <w:r>
        <w:rPr>
          <w:rFonts w:ascii="Times New Roman" w:eastAsia="Times New Roman" w:hAnsi="Times New Roman" w:cs="Times New Roman"/>
          <w:color w:val="000000"/>
          <w:sz w:val="24"/>
          <w:szCs w:val="24"/>
        </w:rPr>
        <w:t>Xiaoya</w:t>
      </w:r>
      <w:proofErr w:type="spellEnd"/>
      <w:r>
        <w:rPr>
          <w:rFonts w:ascii="Times New Roman" w:eastAsia="Times New Roman" w:hAnsi="Times New Roman" w:cs="Times New Roman"/>
          <w:color w:val="000000"/>
          <w:sz w:val="24"/>
          <w:szCs w:val="24"/>
        </w:rPr>
        <w:t xml:space="preserve"> (60203)</w:t>
      </w:r>
    </w:p>
    <w:p w14:paraId="00000075" w14:textId="77777777" w:rsidR="002F14BB" w:rsidRDefault="002F14BB">
      <w:pPr>
        <w:spacing w:after="0" w:line="240" w:lineRule="auto"/>
        <w:ind w:left="0" w:hanging="2"/>
        <w:rPr>
          <w:rFonts w:ascii="Times New Roman" w:eastAsia="Times New Roman" w:hAnsi="Times New Roman" w:cs="Times New Roman"/>
          <w:b/>
          <w:color w:val="000000"/>
          <w:sz w:val="24"/>
          <w:szCs w:val="24"/>
        </w:rPr>
      </w:pPr>
    </w:p>
    <w:p w14:paraId="00000076" w14:textId="77777777" w:rsidR="002F14BB" w:rsidRDefault="00E027E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the Principles and Practice of Engineering Examination are as follows:</w:t>
      </w:r>
    </w:p>
    <w:p w14:paraId="00000077" w14:textId="77777777" w:rsidR="002F14BB" w:rsidRDefault="002F14BB">
      <w:pPr>
        <w:spacing w:after="0" w:line="240" w:lineRule="auto"/>
        <w:ind w:left="0" w:hanging="2"/>
        <w:rPr>
          <w:rFonts w:ascii="Times New Roman" w:eastAsia="Times New Roman" w:hAnsi="Times New Roman" w:cs="Times New Roman"/>
          <w:b/>
          <w:sz w:val="24"/>
          <w:szCs w:val="24"/>
        </w:rPr>
      </w:pPr>
    </w:p>
    <w:p w14:paraId="00000078" w14:textId="77777777" w:rsidR="002F14BB" w:rsidRDefault="00E027E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Costabile, Thomas 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Omannya</w:t>
      </w:r>
      <w:proofErr w:type="spellEnd"/>
      <w:r>
        <w:rPr>
          <w:rFonts w:ascii="Times New Roman" w:eastAsia="Times New Roman" w:hAnsi="Times New Roman" w:cs="Times New Roman"/>
          <w:sz w:val="24"/>
          <w:szCs w:val="24"/>
        </w:rPr>
        <w:t>, Fredrick</w:t>
      </w:r>
    </w:p>
    <w:p w14:paraId="00000079" w14:textId="77777777" w:rsidR="002F14BB" w:rsidRDefault="00E027E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Cutright, Roderick 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Parker, Kyle R.</w:t>
      </w:r>
    </w:p>
    <w:p w14:paraId="0000007A" w14:textId="77777777" w:rsidR="002F14BB" w:rsidRDefault="00E027E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Hyland, Jodie 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Protchko</w:t>
      </w:r>
      <w:proofErr w:type="spellEnd"/>
      <w:r>
        <w:rPr>
          <w:rFonts w:ascii="Times New Roman" w:eastAsia="Times New Roman" w:hAnsi="Times New Roman" w:cs="Times New Roman"/>
          <w:sz w:val="24"/>
          <w:szCs w:val="24"/>
        </w:rPr>
        <w:t xml:space="preserve">, Callie L. </w:t>
      </w:r>
    </w:p>
    <w:p w14:paraId="0000007B" w14:textId="77777777" w:rsidR="002F14BB" w:rsidRDefault="00E027E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Kessler, </w:t>
      </w:r>
      <w:proofErr w:type="spellStart"/>
      <w:r>
        <w:rPr>
          <w:rFonts w:ascii="Times New Roman" w:eastAsia="Times New Roman" w:hAnsi="Times New Roman" w:cs="Times New Roman"/>
          <w:sz w:val="24"/>
          <w:szCs w:val="24"/>
        </w:rPr>
        <w:t>Dwightt</w:t>
      </w:r>
      <w:proofErr w:type="spellEnd"/>
      <w:r>
        <w:rPr>
          <w:rFonts w:ascii="Times New Roman" w:eastAsia="Times New Roman" w:hAnsi="Times New Roman" w:cs="Times New Roman"/>
          <w:sz w:val="24"/>
          <w:szCs w:val="24"/>
        </w:rPr>
        <w:t xml:space="preserve"> J.</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Saleem, Jamal</w:t>
      </w:r>
    </w:p>
    <w:p w14:paraId="0000007C" w14:textId="77777777" w:rsidR="002F14BB" w:rsidRDefault="00E027E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Levy, Derrek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Savabi</w:t>
      </w:r>
      <w:proofErr w:type="spellEnd"/>
      <w:r>
        <w:rPr>
          <w:rFonts w:ascii="Times New Roman" w:eastAsia="Times New Roman" w:hAnsi="Times New Roman" w:cs="Times New Roman"/>
          <w:sz w:val="24"/>
          <w:szCs w:val="24"/>
        </w:rPr>
        <w:t xml:space="preserve">, Kevin M. </w:t>
      </w:r>
    </w:p>
    <w:p w14:paraId="0000007D" w14:textId="77777777" w:rsidR="002F14BB" w:rsidRDefault="00E027E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McCarthy, Tyler 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Voyzey</w:t>
      </w:r>
      <w:proofErr w:type="spellEnd"/>
      <w:r>
        <w:rPr>
          <w:rFonts w:ascii="Times New Roman" w:eastAsia="Times New Roman" w:hAnsi="Times New Roman" w:cs="Times New Roman"/>
          <w:sz w:val="24"/>
          <w:szCs w:val="24"/>
        </w:rPr>
        <w:t xml:space="preserve">, Edward J. </w:t>
      </w:r>
    </w:p>
    <w:p w14:paraId="0000007E" w14:textId="77777777" w:rsidR="002F14BB" w:rsidRDefault="00E027E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Meuse, Christopher 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West, Alexa J. </w:t>
      </w:r>
    </w:p>
    <w:p w14:paraId="0000007F" w14:textId="77777777" w:rsidR="002F14BB" w:rsidRDefault="00E027E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Misner, Kara 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West, Amy R. </w:t>
      </w:r>
    </w:p>
    <w:p w14:paraId="00000080" w14:textId="77777777" w:rsidR="002F14BB" w:rsidRDefault="00E027E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Morrison, Valentina 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Wilkinson, David </w:t>
      </w:r>
    </w:p>
    <w:p w14:paraId="00000081" w14:textId="77777777" w:rsidR="002F14BB" w:rsidRDefault="00E027E6">
      <w:pPr>
        <w:spacing w:after="0" w:line="240" w:lineRule="auto"/>
        <w:ind w:left="0"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Ntonifor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Chungom</w:t>
      </w:r>
      <w:proofErr w:type="spellEnd"/>
      <w:r>
        <w:rPr>
          <w:rFonts w:ascii="Times New Roman" w:eastAsia="Times New Roman" w:hAnsi="Times New Roman" w:cs="Times New Roman"/>
          <w:sz w:val="24"/>
          <w:szCs w:val="24"/>
        </w:rPr>
        <w:t xml:space="preserve"> 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Zhu, </w:t>
      </w:r>
      <w:proofErr w:type="spellStart"/>
      <w:r>
        <w:rPr>
          <w:rFonts w:ascii="Times New Roman" w:eastAsia="Times New Roman" w:hAnsi="Times New Roman" w:cs="Times New Roman"/>
          <w:sz w:val="24"/>
          <w:szCs w:val="24"/>
        </w:rPr>
        <w:t>Jiasheng</w:t>
      </w:r>
      <w:proofErr w:type="spellEnd"/>
    </w:p>
    <w:p w14:paraId="00000082" w14:textId="77777777" w:rsidR="002F14BB" w:rsidRDefault="002F14BB">
      <w:pPr>
        <w:spacing w:after="0" w:line="240" w:lineRule="auto"/>
        <w:ind w:left="0" w:hanging="2"/>
        <w:rPr>
          <w:rFonts w:ascii="Times New Roman" w:eastAsia="Times New Roman" w:hAnsi="Times New Roman" w:cs="Times New Roman"/>
          <w:sz w:val="24"/>
          <w:szCs w:val="24"/>
        </w:rPr>
      </w:pPr>
    </w:p>
    <w:p w14:paraId="00000083" w14:textId="77777777" w:rsidR="002F14BB" w:rsidRDefault="00E027E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OLD BUSINESS - None</w:t>
      </w:r>
    </w:p>
    <w:p w14:paraId="00000084" w14:textId="77777777" w:rsidR="002F14BB" w:rsidRDefault="002F14BB">
      <w:pPr>
        <w:spacing w:after="0" w:line="240" w:lineRule="auto"/>
        <w:ind w:left="0" w:hanging="2"/>
        <w:rPr>
          <w:rFonts w:ascii="Times New Roman" w:eastAsia="Times New Roman" w:hAnsi="Times New Roman" w:cs="Times New Roman"/>
          <w:color w:val="000000"/>
          <w:sz w:val="24"/>
          <w:szCs w:val="24"/>
        </w:rPr>
      </w:pPr>
    </w:p>
    <w:p w14:paraId="00000085" w14:textId="77777777" w:rsidR="002F14BB" w:rsidRDefault="00E027E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CONTINUING PROFESSIONAL </w:t>
      </w:r>
      <w:r>
        <w:rPr>
          <w:rFonts w:ascii="Times New Roman" w:eastAsia="Times New Roman" w:hAnsi="Times New Roman" w:cs="Times New Roman"/>
          <w:b/>
          <w:sz w:val="24"/>
          <w:szCs w:val="24"/>
        </w:rPr>
        <w:t>COMPETENCY</w:t>
      </w:r>
      <w:r>
        <w:rPr>
          <w:rFonts w:ascii="Times New Roman" w:eastAsia="Times New Roman" w:hAnsi="Times New Roman" w:cs="Times New Roman"/>
          <w:b/>
          <w:color w:val="000000"/>
          <w:sz w:val="24"/>
          <w:szCs w:val="24"/>
        </w:rPr>
        <w:t xml:space="preserve"> (CPC) COMMITTEE REPORT </w:t>
      </w:r>
    </w:p>
    <w:p w14:paraId="00000086" w14:textId="77777777" w:rsidR="002F14BB" w:rsidRDefault="002F14BB">
      <w:pPr>
        <w:spacing w:after="0" w:line="240" w:lineRule="auto"/>
        <w:ind w:left="0" w:hanging="2"/>
        <w:rPr>
          <w:rFonts w:ascii="Times New Roman" w:eastAsia="Times New Roman" w:hAnsi="Times New Roman" w:cs="Times New Roman"/>
          <w:b/>
          <w:color w:val="000000"/>
          <w:sz w:val="24"/>
          <w:szCs w:val="24"/>
        </w:rPr>
      </w:pPr>
    </w:p>
    <w:p w14:paraId="00000087" w14:textId="77777777" w:rsidR="002F14BB" w:rsidRDefault="00E027E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Motion (VII) was made by Mr. Hubner, seconded by Mr. Farinas and unanimously carried to approve the CPC provider application for Midwest </w:t>
      </w:r>
      <w:proofErr w:type="spellStart"/>
      <w:r>
        <w:rPr>
          <w:rFonts w:ascii="Times New Roman" w:eastAsia="Times New Roman" w:hAnsi="Times New Roman" w:cs="Times New Roman"/>
          <w:color w:val="000000"/>
          <w:sz w:val="24"/>
          <w:szCs w:val="24"/>
        </w:rPr>
        <w:t>GeoSciences</w:t>
      </w:r>
      <w:proofErr w:type="spellEnd"/>
      <w:r>
        <w:rPr>
          <w:rFonts w:ascii="Times New Roman" w:eastAsia="Times New Roman" w:hAnsi="Times New Roman" w:cs="Times New Roman"/>
          <w:color w:val="000000"/>
          <w:sz w:val="24"/>
          <w:szCs w:val="24"/>
        </w:rPr>
        <w:t xml:space="preserve"> Group.</w:t>
      </w:r>
    </w:p>
    <w:p w14:paraId="00000088" w14:textId="77777777" w:rsidR="002F14BB" w:rsidRDefault="002F14BB">
      <w:pPr>
        <w:spacing w:after="0" w:line="240" w:lineRule="auto"/>
        <w:ind w:left="0" w:hanging="2"/>
        <w:rPr>
          <w:rFonts w:ascii="Times New Roman" w:eastAsia="Times New Roman" w:hAnsi="Times New Roman" w:cs="Times New Roman"/>
          <w:b/>
          <w:color w:val="000000"/>
          <w:sz w:val="24"/>
          <w:szCs w:val="24"/>
        </w:rPr>
      </w:pPr>
    </w:p>
    <w:p w14:paraId="00000089" w14:textId="77777777" w:rsidR="002F14BB" w:rsidRDefault="00E027E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ETHICS COMMITTEE - None</w:t>
      </w:r>
    </w:p>
    <w:p w14:paraId="0000008A" w14:textId="77777777" w:rsidR="002F14BB" w:rsidRDefault="002F14BB">
      <w:pPr>
        <w:spacing w:after="0" w:line="240" w:lineRule="auto"/>
        <w:ind w:left="0" w:hanging="2"/>
        <w:rPr>
          <w:rFonts w:ascii="Times New Roman" w:eastAsia="Times New Roman" w:hAnsi="Times New Roman" w:cs="Times New Roman"/>
          <w:b/>
          <w:color w:val="000000"/>
          <w:sz w:val="24"/>
          <w:szCs w:val="24"/>
        </w:rPr>
      </w:pPr>
    </w:p>
    <w:p w14:paraId="0000008B" w14:textId="77777777" w:rsidR="002F14BB" w:rsidRDefault="00E027E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BOARD COUNSEL - None</w:t>
      </w:r>
    </w:p>
    <w:p w14:paraId="0000008C" w14:textId="77777777" w:rsidR="002F14BB" w:rsidRDefault="002F14BB">
      <w:pPr>
        <w:spacing w:after="0" w:line="240" w:lineRule="auto"/>
        <w:ind w:left="0" w:hanging="2"/>
        <w:rPr>
          <w:rFonts w:ascii="Times New Roman" w:eastAsia="Times New Roman" w:hAnsi="Times New Roman" w:cs="Times New Roman"/>
          <w:b/>
          <w:color w:val="000000"/>
          <w:sz w:val="24"/>
          <w:szCs w:val="24"/>
        </w:rPr>
      </w:pPr>
    </w:p>
    <w:p w14:paraId="0000008D" w14:textId="77777777" w:rsidR="002F14BB" w:rsidRDefault="00E027E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EXECUTIVE DIRECTOR </w:t>
      </w:r>
    </w:p>
    <w:p w14:paraId="0000008E" w14:textId="77777777" w:rsidR="002F14BB" w:rsidRDefault="002F14BB">
      <w:pPr>
        <w:spacing w:after="0" w:line="240" w:lineRule="auto"/>
        <w:ind w:left="0" w:hanging="2"/>
        <w:rPr>
          <w:rFonts w:ascii="Times New Roman" w:eastAsia="Times New Roman" w:hAnsi="Times New Roman" w:cs="Times New Roman"/>
          <w:b/>
          <w:color w:val="000000"/>
          <w:sz w:val="24"/>
          <w:szCs w:val="24"/>
        </w:rPr>
      </w:pPr>
    </w:p>
    <w:p w14:paraId="0000008F"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reported our IT department is still working on the issue of Board members receiving emails that come to the PE Board’s general email address and access to the shared Google drives which are used to review applications and Board meeting materials. </w:t>
      </w:r>
    </w:p>
    <w:p w14:paraId="00000090" w14:textId="77777777" w:rsidR="002F14BB" w:rsidRDefault="002F14BB">
      <w:pPr>
        <w:spacing w:after="0" w:line="240" w:lineRule="auto"/>
        <w:ind w:left="0" w:hanging="2"/>
        <w:rPr>
          <w:rFonts w:ascii="Times New Roman" w:eastAsia="Times New Roman" w:hAnsi="Times New Roman" w:cs="Times New Roman"/>
          <w:b/>
          <w:color w:val="000000"/>
          <w:sz w:val="24"/>
          <w:szCs w:val="24"/>
        </w:rPr>
      </w:pPr>
    </w:p>
    <w:p w14:paraId="00000091" w14:textId="77777777" w:rsidR="002F14BB" w:rsidRDefault="00E027E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CORRESPONDENCE - None</w:t>
      </w:r>
    </w:p>
    <w:p w14:paraId="00000092" w14:textId="77777777" w:rsidR="002F14BB" w:rsidRDefault="002F14BB">
      <w:pPr>
        <w:spacing w:after="0" w:line="240" w:lineRule="auto"/>
        <w:ind w:left="0" w:hanging="2"/>
        <w:rPr>
          <w:rFonts w:ascii="Times New Roman" w:eastAsia="Times New Roman" w:hAnsi="Times New Roman" w:cs="Times New Roman"/>
          <w:b/>
          <w:color w:val="000000"/>
          <w:sz w:val="24"/>
          <w:szCs w:val="24"/>
        </w:rPr>
      </w:pPr>
    </w:p>
    <w:p w14:paraId="00000093" w14:textId="77777777" w:rsidR="002F14BB" w:rsidRDefault="00E027E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ADMINISTRATIVELY FOR RECIPROCITY </w:t>
      </w:r>
    </w:p>
    <w:p w14:paraId="00000094" w14:textId="77777777" w:rsidR="002F14BB" w:rsidRDefault="002F14BB">
      <w:pPr>
        <w:spacing w:after="0" w:line="240" w:lineRule="auto"/>
        <w:ind w:left="0" w:hanging="2"/>
        <w:rPr>
          <w:rFonts w:ascii="Times New Roman" w:eastAsia="Times New Roman" w:hAnsi="Times New Roman" w:cs="Times New Roman"/>
          <w:sz w:val="24"/>
          <w:szCs w:val="24"/>
        </w:rPr>
      </w:pPr>
    </w:p>
    <w:p w14:paraId="00000095"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were 78 applications, supported by NCEES Model Law Engineer records that were administratively approved for licensure.</w:t>
      </w:r>
    </w:p>
    <w:p w14:paraId="00000096" w14:textId="77777777" w:rsidR="002F14BB" w:rsidRDefault="002F14BB">
      <w:pPr>
        <w:spacing w:after="0" w:line="240" w:lineRule="auto"/>
        <w:ind w:left="0" w:hanging="2"/>
        <w:rPr>
          <w:rFonts w:ascii="Times New Roman" w:eastAsia="Times New Roman" w:hAnsi="Times New Roman" w:cs="Times New Roman"/>
          <w:b/>
          <w:sz w:val="24"/>
          <w:szCs w:val="24"/>
        </w:rPr>
      </w:pPr>
    </w:p>
    <w:p w14:paraId="00000097" w14:textId="77777777" w:rsidR="002F14BB" w:rsidRDefault="00E027E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REINSTATEMENT APPLICATIONS</w:t>
      </w:r>
    </w:p>
    <w:p w14:paraId="00000098" w14:textId="77777777" w:rsidR="002F14BB" w:rsidRDefault="002F14BB">
      <w:pPr>
        <w:spacing w:after="0" w:line="240" w:lineRule="auto"/>
        <w:ind w:left="0" w:hanging="2"/>
        <w:rPr>
          <w:rFonts w:ascii="Times New Roman" w:eastAsia="Times New Roman" w:hAnsi="Times New Roman" w:cs="Times New Roman"/>
          <w:b/>
          <w:color w:val="000000"/>
          <w:sz w:val="24"/>
          <w:szCs w:val="24"/>
        </w:rPr>
      </w:pPr>
    </w:p>
    <w:p w14:paraId="00000099"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Board reviewed two applications for reinstatement. The application for one reinstatement was submitted on October 18, </w:t>
      </w:r>
      <w:proofErr w:type="gramStart"/>
      <w:r>
        <w:rPr>
          <w:rFonts w:ascii="Times New Roman" w:eastAsia="Times New Roman" w:hAnsi="Times New Roman" w:cs="Times New Roman"/>
          <w:color w:val="000000"/>
          <w:sz w:val="24"/>
          <w:szCs w:val="24"/>
        </w:rPr>
        <w:t>2022</w:t>
      </w:r>
      <w:proofErr w:type="gramEnd"/>
      <w:r>
        <w:rPr>
          <w:rFonts w:ascii="Times New Roman" w:eastAsia="Times New Roman" w:hAnsi="Times New Roman" w:cs="Times New Roman"/>
          <w:color w:val="000000"/>
          <w:sz w:val="24"/>
          <w:szCs w:val="24"/>
        </w:rPr>
        <w:t xml:space="preserve"> and the license expired on August 17, 2022.  This applicant signed/sealed one plan on an expired license.  This application will be forwarded to the AAG for a consent order.  </w:t>
      </w:r>
    </w:p>
    <w:p w14:paraId="0000009A" w14:textId="77777777" w:rsidR="002F14BB" w:rsidRDefault="002F14BB">
      <w:pPr>
        <w:spacing w:after="0" w:line="240" w:lineRule="auto"/>
        <w:ind w:left="0" w:hanging="2"/>
        <w:rPr>
          <w:rFonts w:ascii="Times New Roman" w:eastAsia="Times New Roman" w:hAnsi="Times New Roman" w:cs="Times New Roman"/>
          <w:color w:val="000000"/>
          <w:sz w:val="24"/>
          <w:szCs w:val="24"/>
        </w:rPr>
      </w:pPr>
    </w:p>
    <w:p w14:paraId="0000009B"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Another application for reinstatement was submitted on October 26, 2022.  The license expired on January 12, </w:t>
      </w:r>
      <w:proofErr w:type="gramStart"/>
      <w:r>
        <w:rPr>
          <w:rFonts w:ascii="Times New Roman" w:eastAsia="Times New Roman" w:hAnsi="Times New Roman" w:cs="Times New Roman"/>
          <w:color w:val="000000"/>
          <w:sz w:val="24"/>
          <w:szCs w:val="24"/>
        </w:rPr>
        <w:t>2005</w:t>
      </w:r>
      <w:proofErr w:type="gramEnd"/>
      <w:r>
        <w:rPr>
          <w:rFonts w:ascii="Times New Roman" w:eastAsia="Times New Roman" w:hAnsi="Times New Roman" w:cs="Times New Roman"/>
          <w:color w:val="000000"/>
          <w:sz w:val="24"/>
          <w:szCs w:val="24"/>
        </w:rPr>
        <w:t xml:space="preserve"> and the applicant was not continually licensed in any other state or territory of the US during the lapse. The applicant did submit proof of completion of continuing professional competency hours. The Board agreed to reinstate the license. </w:t>
      </w:r>
    </w:p>
    <w:p w14:paraId="0000009C" w14:textId="77777777" w:rsidR="002F14BB" w:rsidRDefault="002F14BB">
      <w:pPr>
        <w:spacing w:after="0" w:line="240" w:lineRule="auto"/>
        <w:ind w:left="0" w:hanging="2"/>
        <w:rPr>
          <w:rFonts w:ascii="Times New Roman" w:eastAsia="Times New Roman" w:hAnsi="Times New Roman" w:cs="Times New Roman"/>
          <w:color w:val="000000"/>
          <w:sz w:val="24"/>
          <w:szCs w:val="24"/>
        </w:rPr>
      </w:pPr>
    </w:p>
    <w:p w14:paraId="0000009D" w14:textId="77777777" w:rsidR="002F14BB" w:rsidRDefault="00E027E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OTHER BUSINESS </w:t>
      </w:r>
    </w:p>
    <w:p w14:paraId="0000009E" w14:textId="77777777" w:rsidR="002F14BB" w:rsidRDefault="002F14BB">
      <w:pPr>
        <w:spacing w:after="0" w:line="240" w:lineRule="auto"/>
        <w:ind w:left="0" w:hanging="2"/>
        <w:rPr>
          <w:rFonts w:ascii="Times New Roman" w:eastAsia="Times New Roman" w:hAnsi="Times New Roman" w:cs="Times New Roman"/>
          <w:b/>
          <w:color w:val="000000"/>
          <w:sz w:val="24"/>
          <w:szCs w:val="24"/>
        </w:rPr>
      </w:pPr>
    </w:p>
    <w:p w14:paraId="0000009F" w14:textId="77777777" w:rsidR="002F14BB" w:rsidRDefault="00E027E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Mr. Robert Frances,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Director. of Inspections, Licenses and Permits for Howard County attended the meeting and was introduced to the </w:t>
      </w:r>
      <w:r>
        <w:rPr>
          <w:rFonts w:ascii="Times New Roman" w:eastAsia="Times New Roman" w:hAnsi="Times New Roman" w:cs="Times New Roman"/>
          <w:sz w:val="24"/>
          <w:szCs w:val="24"/>
        </w:rPr>
        <w:t xml:space="preserve">new </w:t>
      </w:r>
      <w:r>
        <w:rPr>
          <w:rFonts w:ascii="Times New Roman" w:eastAsia="Times New Roman" w:hAnsi="Times New Roman" w:cs="Times New Roman"/>
          <w:color w:val="000000"/>
          <w:sz w:val="24"/>
          <w:szCs w:val="24"/>
        </w:rPr>
        <w:t xml:space="preserve">Board members. </w:t>
      </w:r>
    </w:p>
    <w:p w14:paraId="000000A0" w14:textId="77777777" w:rsidR="002F14BB" w:rsidRDefault="002F14BB">
      <w:pPr>
        <w:spacing w:after="0" w:line="240" w:lineRule="auto"/>
        <w:ind w:left="0" w:hanging="2"/>
        <w:rPr>
          <w:rFonts w:ascii="Times New Roman" w:eastAsia="Times New Roman" w:hAnsi="Times New Roman" w:cs="Times New Roman"/>
          <w:sz w:val="24"/>
          <w:szCs w:val="24"/>
        </w:rPr>
      </w:pPr>
    </w:p>
    <w:p w14:paraId="000000A1" w14:textId="77777777" w:rsidR="002F14BB" w:rsidRDefault="00E027E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next Board meeting is scheduled for Thursday, December 8, 2022.</w:t>
      </w:r>
    </w:p>
    <w:p w14:paraId="000000A2" w14:textId="77777777" w:rsidR="002F14BB" w:rsidRDefault="002F14BB">
      <w:pPr>
        <w:spacing w:after="0" w:line="240" w:lineRule="auto"/>
        <w:ind w:left="0" w:hanging="2"/>
        <w:rPr>
          <w:rFonts w:ascii="Times New Roman" w:eastAsia="Times New Roman" w:hAnsi="Times New Roman" w:cs="Times New Roman"/>
          <w:color w:val="000000"/>
          <w:sz w:val="24"/>
          <w:szCs w:val="24"/>
        </w:rPr>
      </w:pPr>
    </w:p>
    <w:p w14:paraId="000000A3" w14:textId="77777777" w:rsidR="002F14BB" w:rsidRDefault="00E027E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ADJOURNMENT </w:t>
      </w:r>
    </w:p>
    <w:p w14:paraId="000000A4" w14:textId="77777777" w:rsidR="002F14BB" w:rsidRDefault="002F14BB">
      <w:pPr>
        <w:spacing w:after="0" w:line="240" w:lineRule="auto"/>
        <w:ind w:left="0" w:hanging="2"/>
        <w:rPr>
          <w:rFonts w:ascii="Times New Roman" w:eastAsia="Times New Roman" w:hAnsi="Times New Roman" w:cs="Times New Roman"/>
          <w:sz w:val="24"/>
          <w:szCs w:val="24"/>
        </w:rPr>
      </w:pPr>
    </w:p>
    <w:p w14:paraId="000000A5" w14:textId="77777777" w:rsidR="002F14BB" w:rsidRDefault="00E027E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Motion (VIII) was made by Mr. Farinas, seconded by Mr. Rickert and unanimously carried to adjourn the meeting at 11:50 a.m.</w:t>
      </w:r>
    </w:p>
    <w:p w14:paraId="000000A6" w14:textId="77777777" w:rsidR="002F14BB" w:rsidRDefault="002F14BB">
      <w:pPr>
        <w:spacing w:after="240" w:line="240" w:lineRule="auto"/>
        <w:ind w:left="0" w:hanging="2"/>
        <w:rPr>
          <w:rFonts w:ascii="Times New Roman" w:eastAsia="Times New Roman" w:hAnsi="Times New Roman" w:cs="Times New Roman"/>
          <w:sz w:val="24"/>
          <w:szCs w:val="24"/>
        </w:rPr>
      </w:pPr>
    </w:p>
    <w:p w14:paraId="000000A7" w14:textId="021F6F8B" w:rsidR="002F14BB" w:rsidRDefault="00E027E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 With Corrections                     _________</w:t>
      </w:r>
      <w:r w:rsidR="00531F73">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________ Without Corrections</w:t>
      </w:r>
    </w:p>
    <w:p w14:paraId="000000A8" w14:textId="77777777" w:rsidR="002F14BB" w:rsidRDefault="002F14BB">
      <w:pPr>
        <w:spacing w:after="240" w:line="240" w:lineRule="auto"/>
        <w:ind w:left="0" w:hanging="2"/>
        <w:rPr>
          <w:rFonts w:ascii="Times New Roman" w:eastAsia="Times New Roman" w:hAnsi="Times New Roman" w:cs="Times New Roman"/>
          <w:sz w:val="24"/>
          <w:szCs w:val="24"/>
        </w:rPr>
      </w:pPr>
    </w:p>
    <w:p w14:paraId="000000A9" w14:textId="6FC9BBE5" w:rsidR="002F14BB" w:rsidRDefault="00E027E6">
      <w:pPr>
        <w:spacing w:after="0" w:line="240" w:lineRule="auto"/>
        <w:ind w:left="0" w:hanging="2"/>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Signed by: </w:t>
      </w:r>
      <w:r w:rsidR="00531F73">
        <w:rPr>
          <w:rFonts w:ascii="Times New Roman" w:eastAsia="Times New Roman" w:hAnsi="Times New Roman" w:cs="Times New Roman"/>
          <w:color w:val="000000"/>
          <w:sz w:val="24"/>
          <w:szCs w:val="24"/>
        </w:rPr>
        <w:t xml:space="preserve">Howard (Skip) Harclerode          </w:t>
      </w:r>
      <w:r>
        <w:rPr>
          <w:rFonts w:ascii="Times New Roman" w:eastAsia="Times New Roman" w:hAnsi="Times New Roman" w:cs="Times New Roman"/>
          <w:color w:val="000000"/>
          <w:sz w:val="24"/>
          <w:szCs w:val="24"/>
        </w:rPr>
        <w:t xml:space="preserve">             Date: </w:t>
      </w:r>
      <w:r w:rsidR="00531F73">
        <w:rPr>
          <w:rFonts w:ascii="Times New Roman" w:eastAsia="Times New Roman" w:hAnsi="Times New Roman" w:cs="Times New Roman"/>
          <w:color w:val="000000"/>
          <w:sz w:val="24"/>
          <w:szCs w:val="24"/>
        </w:rPr>
        <w:t>December 8, 2022</w:t>
      </w:r>
    </w:p>
    <w:p w14:paraId="000000AA" w14:textId="77777777" w:rsidR="002F14BB" w:rsidRDefault="00E027E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Board Chairman</w:t>
      </w:r>
    </w:p>
    <w:p w14:paraId="000000AB" w14:textId="4A428E01" w:rsidR="002F14BB" w:rsidRDefault="000A3A75">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(Signature on File)</w:t>
      </w:r>
    </w:p>
    <w:sectPr w:rsidR="002F14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7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EE59F" w14:textId="77777777" w:rsidR="005D4897" w:rsidRDefault="00E027E6">
      <w:pPr>
        <w:spacing w:after="0" w:line="240" w:lineRule="auto"/>
        <w:ind w:left="0" w:hanging="2"/>
      </w:pPr>
      <w:r>
        <w:separator/>
      </w:r>
    </w:p>
  </w:endnote>
  <w:endnote w:type="continuationSeparator" w:id="0">
    <w:p w14:paraId="67D56C91" w14:textId="77777777" w:rsidR="005D4897" w:rsidRDefault="00E027E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0" w14:textId="77777777" w:rsidR="002F14BB" w:rsidRDefault="002F14BB">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2" w14:textId="0459BB3F" w:rsidR="002F14BB" w:rsidRDefault="00E027E6">
    <w:pPr>
      <w:pBdr>
        <w:top w:val="nil"/>
        <w:left w:val="nil"/>
        <w:bottom w:val="nil"/>
        <w:right w:val="nil"/>
        <w:between w:val="nil"/>
      </w:pBdr>
      <w:spacing w:after="0" w:line="240" w:lineRule="auto"/>
      <w:ind w:left="0" w:hanging="2"/>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p>
  <w:p w14:paraId="000000B3" w14:textId="77777777" w:rsidR="002F14BB" w:rsidRDefault="002F14BB">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1" w14:textId="77777777" w:rsidR="002F14BB" w:rsidRDefault="002F14BB">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95B4B" w14:textId="77777777" w:rsidR="005D4897" w:rsidRDefault="00E027E6">
      <w:pPr>
        <w:spacing w:after="0" w:line="240" w:lineRule="auto"/>
        <w:ind w:left="0" w:hanging="2"/>
      </w:pPr>
      <w:r>
        <w:separator/>
      </w:r>
    </w:p>
  </w:footnote>
  <w:footnote w:type="continuationSeparator" w:id="0">
    <w:p w14:paraId="647C68D0" w14:textId="77777777" w:rsidR="005D4897" w:rsidRDefault="00E027E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E" w14:textId="77777777" w:rsidR="002F14BB" w:rsidRDefault="002F14BB">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C" w14:textId="77777777" w:rsidR="002F14BB" w:rsidRDefault="00E027E6">
    <w:pPr>
      <w:pBdr>
        <w:top w:val="nil"/>
        <w:left w:val="nil"/>
        <w:bottom w:val="nil"/>
        <w:right w:val="nil"/>
        <w:between w:val="nil"/>
      </w:pBdr>
      <w:spacing w:after="0" w:line="240" w:lineRule="auto"/>
      <w:ind w:left="0" w:hanging="2"/>
      <w:rPr>
        <w:color w:val="000000"/>
      </w:rPr>
    </w:pPr>
    <w:r>
      <w:rPr>
        <w:color w:val="000000"/>
      </w:rPr>
      <w:t>Board for Professional Engineers</w:t>
    </w:r>
  </w:p>
  <w:p w14:paraId="000000AD" w14:textId="77777777" w:rsidR="002F14BB" w:rsidRDefault="00E027E6">
    <w:pPr>
      <w:pBdr>
        <w:top w:val="nil"/>
        <w:left w:val="nil"/>
        <w:bottom w:val="nil"/>
        <w:right w:val="nil"/>
        <w:between w:val="nil"/>
      </w:pBdr>
      <w:spacing w:after="0" w:line="240" w:lineRule="auto"/>
      <w:ind w:left="0" w:hanging="2"/>
      <w:rPr>
        <w:color w:val="000000"/>
      </w:rPr>
    </w:pPr>
    <w:r>
      <w:rPr>
        <w:color w:val="000000"/>
      </w:rPr>
      <w:t>Minutes – November 10,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F" w14:textId="77777777" w:rsidR="002F14BB" w:rsidRDefault="002F14BB">
    <w:pPr>
      <w:pBdr>
        <w:top w:val="nil"/>
        <w:left w:val="nil"/>
        <w:bottom w:val="nil"/>
        <w:right w:val="nil"/>
        <w:between w:val="nil"/>
      </w:pBdr>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4BB"/>
    <w:rsid w:val="000A3A75"/>
    <w:rsid w:val="002F14BB"/>
    <w:rsid w:val="00531F73"/>
    <w:rsid w:val="005D4897"/>
    <w:rsid w:val="00E0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9EB0"/>
  <w15:docId w15:val="{7C9DE777-0F6E-4B5C-BBAF-2781024E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textDirection w:val="btLr"/>
      <w:textAlignment w:val="top"/>
      <w:outlineLvl w:val="0"/>
    </w:pPr>
    <w:rPr>
      <w:position w:val="-1"/>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76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8LhC2hqF9ug11a4tHC6uOewyFQ==">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Courtney</dc:creator>
  <cp:lastModifiedBy>Ruby Courtney</cp:lastModifiedBy>
  <cp:revision>3</cp:revision>
  <dcterms:created xsi:type="dcterms:W3CDTF">2022-12-13T20:31:00Z</dcterms:created>
  <dcterms:modified xsi:type="dcterms:W3CDTF">2022-12-20T14:54:00Z</dcterms:modified>
</cp:coreProperties>
</file>